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6541" w14:textId="77777777" w:rsidR="005E385C" w:rsidRPr="005E385C" w:rsidRDefault="005E385C" w:rsidP="005E385C">
      <w:pPr>
        <w:contextualSpacing/>
        <w:jc w:val="center"/>
        <w:rPr>
          <w:rFonts w:asciiTheme="minorHAnsi" w:eastAsiaTheme="majorEastAsia" w:hAnsiTheme="minorHAnsi" w:cstheme="minorHAnsi"/>
          <w:b/>
          <w:color w:val="4472C4" w:themeColor="accent1"/>
          <w:spacing w:val="-10"/>
          <w:kern w:val="28"/>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385C">
        <w:rPr>
          <w:rFonts w:asciiTheme="majorHAnsi" w:eastAsia="Times New Roman" w:hAnsiTheme="majorHAnsi" w:cstheme="majorBidi"/>
          <w:b/>
          <w:bCs/>
          <w:color w:val="4472C4" w:themeColor="accent1"/>
          <w:spacing w:val="-10"/>
          <w:kern w:val="28"/>
          <w:sz w:val="44"/>
          <w:szCs w:val="44"/>
        </w:rPr>
        <w:t xml:space="preserve">   </w:t>
      </w:r>
      <w:bookmarkStart w:id="0" w:name="_Hlk182571663"/>
      <w:r w:rsidRPr="005E385C">
        <w:rPr>
          <w:rFonts w:asciiTheme="minorHAnsi" w:eastAsiaTheme="majorEastAsia" w:hAnsiTheme="minorHAnsi" w:cstheme="minorHAnsi"/>
          <w:b/>
          <w:color w:val="4472C4" w:themeColor="accent1"/>
          <w:spacing w:val="-10"/>
          <w:kern w:val="28"/>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East Keal</w:t>
      </w:r>
    </w:p>
    <w:p w14:paraId="21DF3E6A" w14:textId="77777777" w:rsidR="005E385C" w:rsidRPr="005E385C" w:rsidRDefault="005E385C" w:rsidP="005E385C">
      <w:pPr>
        <w:jc w:val="center"/>
        <w:rPr>
          <w:b/>
          <w:color w:val="4472C4" w:themeColor="accent1"/>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385C">
        <w:rPr>
          <w:b/>
          <w:color w:val="4472C4" w:themeColor="accent1"/>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Annual Parish Meeting</w:t>
      </w:r>
    </w:p>
    <w:p w14:paraId="0C6A2D25" w14:textId="77777777" w:rsidR="005E385C" w:rsidRPr="005E385C" w:rsidRDefault="005E385C" w:rsidP="005E385C">
      <w:pPr>
        <w:jc w:val="center"/>
        <w:rPr>
          <w:b/>
          <w:color w:val="70AD47" w:themeColor="accent6"/>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052A69A" w14:textId="6E01AE42" w:rsidR="005E385C" w:rsidRDefault="0065259D" w:rsidP="005E385C">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Minutes of </w:t>
      </w:r>
      <w:r w:rsidR="005E385C"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Wednesday 21st May at the </w:t>
      </w:r>
      <w:r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Keal’s</w:t>
      </w:r>
      <w:r w:rsidR="005E385C"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Village Hall</w:t>
      </w:r>
    </w:p>
    <w:p w14:paraId="2DD0E518" w14:textId="77777777" w:rsidR="0065259D" w:rsidRPr="005E385C" w:rsidRDefault="0065259D" w:rsidP="005E385C">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86EFA" w14:textId="23F03764" w:rsidR="005E385C" w:rsidRPr="005E385C" w:rsidRDefault="0065259D" w:rsidP="005E385C">
      <w:pPr>
        <w:numPr>
          <w:ilvl w:val="0"/>
          <w:numId w:val="7"/>
        </w:numPr>
        <w:contextualSpacing/>
        <w:rPr>
          <w:rFonts w:asciiTheme="minorHAnsi" w:hAnsiTheme="minorHAnsi" w:cstheme="minorHAnsi"/>
          <w:b/>
          <w:bCs/>
          <w:sz w:val="24"/>
          <w:szCs w:val="24"/>
        </w:rPr>
      </w:pPr>
      <w:r>
        <w:rPr>
          <w:rFonts w:asciiTheme="minorHAnsi" w:hAnsiTheme="minorHAnsi" w:cstheme="minorHAnsi"/>
          <w:b/>
          <w:bCs/>
          <w:sz w:val="24"/>
          <w:szCs w:val="24"/>
        </w:rPr>
        <w:t xml:space="preserve">The minutes </w:t>
      </w:r>
      <w:r w:rsidR="005E385C" w:rsidRPr="005E385C">
        <w:rPr>
          <w:rFonts w:asciiTheme="minorHAnsi" w:hAnsiTheme="minorHAnsi" w:cstheme="minorHAnsi"/>
          <w:b/>
          <w:bCs/>
          <w:sz w:val="24"/>
          <w:szCs w:val="24"/>
        </w:rPr>
        <w:t>of the last Parish Meeting on 29</w:t>
      </w:r>
      <w:r w:rsidR="005E385C" w:rsidRPr="005E385C">
        <w:rPr>
          <w:rFonts w:asciiTheme="minorHAnsi" w:hAnsiTheme="minorHAnsi" w:cstheme="minorHAnsi"/>
          <w:b/>
          <w:bCs/>
          <w:sz w:val="24"/>
          <w:szCs w:val="24"/>
          <w:vertAlign w:val="superscript"/>
        </w:rPr>
        <w:t>th</w:t>
      </w:r>
      <w:r w:rsidR="005E385C" w:rsidRPr="005E385C">
        <w:rPr>
          <w:rFonts w:asciiTheme="minorHAnsi" w:hAnsiTheme="minorHAnsi" w:cstheme="minorHAnsi"/>
          <w:b/>
          <w:bCs/>
          <w:sz w:val="24"/>
          <w:szCs w:val="24"/>
        </w:rPr>
        <w:t xml:space="preserve"> May 2024</w:t>
      </w:r>
      <w:r>
        <w:rPr>
          <w:rFonts w:asciiTheme="minorHAnsi" w:hAnsiTheme="minorHAnsi" w:cstheme="minorHAnsi"/>
          <w:b/>
          <w:bCs/>
          <w:sz w:val="24"/>
          <w:szCs w:val="24"/>
        </w:rPr>
        <w:t xml:space="preserve"> were approved.</w:t>
      </w:r>
    </w:p>
    <w:p w14:paraId="40F61355" w14:textId="77777777" w:rsidR="005E385C" w:rsidRPr="005E385C" w:rsidRDefault="005E385C" w:rsidP="005E385C">
      <w:pPr>
        <w:ind w:left="720"/>
        <w:contextualSpacing/>
        <w:rPr>
          <w:rFonts w:asciiTheme="minorHAnsi" w:hAnsiTheme="minorHAnsi" w:cstheme="minorHAnsi"/>
          <w:b/>
          <w:bCs/>
          <w:sz w:val="24"/>
          <w:szCs w:val="24"/>
        </w:rPr>
      </w:pPr>
    </w:p>
    <w:p w14:paraId="13DFA5E7" w14:textId="0FA57C46" w:rsidR="00E13A87" w:rsidRPr="00E13A87" w:rsidRDefault="005E385C" w:rsidP="00E13A87">
      <w:pPr>
        <w:numPr>
          <w:ilvl w:val="0"/>
          <w:numId w:val="7"/>
        </w:numPr>
        <w:contextualSpacing/>
        <w:rPr>
          <w:rFonts w:asciiTheme="minorHAnsi" w:hAnsiTheme="minorHAnsi" w:cstheme="minorHAnsi"/>
          <w:b/>
          <w:bCs/>
          <w:sz w:val="24"/>
          <w:szCs w:val="24"/>
        </w:rPr>
      </w:pPr>
      <w:r w:rsidRPr="005E385C">
        <w:rPr>
          <w:rFonts w:asciiTheme="minorHAnsi" w:hAnsiTheme="minorHAnsi" w:cstheme="minorHAnsi"/>
          <w:b/>
          <w:bCs/>
          <w:sz w:val="24"/>
          <w:szCs w:val="24"/>
        </w:rPr>
        <w:t>Sandra Smith who is the Community Development Officer with YMCA in Lincs</w:t>
      </w:r>
      <w:r w:rsidR="0065259D" w:rsidRPr="00E13A87">
        <w:rPr>
          <w:rFonts w:asciiTheme="minorHAnsi" w:hAnsiTheme="minorHAnsi" w:cstheme="minorHAnsi"/>
          <w:b/>
          <w:bCs/>
          <w:sz w:val="24"/>
          <w:szCs w:val="24"/>
        </w:rPr>
        <w:t xml:space="preserve"> gave the meeting a talk on how </w:t>
      </w:r>
      <w:r w:rsidR="00E13A87" w:rsidRPr="00E13A87">
        <w:rPr>
          <w:rFonts w:asciiTheme="minorHAnsi" w:hAnsiTheme="minorHAnsi" w:cstheme="minorHAnsi"/>
          <w:b/>
          <w:bCs/>
          <w:sz w:val="24"/>
          <w:szCs w:val="24"/>
        </w:rPr>
        <w:t xml:space="preserve">she could help the Council to engage volunteers and access grant funding for rural communities.  It’s good to get several smaller areas to work together she said and mentioned that in the past Lottery Funding was much easier to obtain than it is now.  There’s a huge ageing population in Lincolnshire and funders will be looking at helping with isolation, transport &amp; mobility issues. If you </w:t>
      </w:r>
      <w:r w:rsidR="00E13A87">
        <w:rPr>
          <w:rFonts w:asciiTheme="minorHAnsi" w:hAnsiTheme="minorHAnsi" w:cstheme="minorHAnsi"/>
          <w:b/>
          <w:bCs/>
          <w:sz w:val="24"/>
          <w:szCs w:val="24"/>
        </w:rPr>
        <w:t xml:space="preserve">can identify the issue then its key to getting the funding to help – the application has to ‘tell the story’.  </w:t>
      </w:r>
      <w:r w:rsidR="005D238A">
        <w:rPr>
          <w:rFonts w:asciiTheme="minorHAnsi" w:hAnsiTheme="minorHAnsi" w:cstheme="minorHAnsi"/>
          <w:b/>
          <w:bCs/>
          <w:sz w:val="24"/>
          <w:szCs w:val="24"/>
        </w:rPr>
        <w:t xml:space="preserve"> </w:t>
      </w:r>
    </w:p>
    <w:p w14:paraId="6ED99A10" w14:textId="77777777" w:rsidR="00E13A87" w:rsidRPr="005E385C" w:rsidRDefault="00E13A87" w:rsidP="00E13A87">
      <w:pPr>
        <w:ind w:left="720"/>
        <w:contextualSpacing/>
        <w:rPr>
          <w:rFonts w:asciiTheme="minorHAnsi" w:hAnsiTheme="minorHAnsi" w:cstheme="minorHAnsi"/>
          <w:b/>
          <w:bCs/>
          <w:sz w:val="24"/>
          <w:szCs w:val="24"/>
        </w:rPr>
      </w:pPr>
    </w:p>
    <w:p w14:paraId="58490A01" w14:textId="47F995DA" w:rsidR="005E385C" w:rsidRPr="005E385C" w:rsidRDefault="005E385C" w:rsidP="005E385C">
      <w:pPr>
        <w:numPr>
          <w:ilvl w:val="0"/>
          <w:numId w:val="7"/>
        </w:numPr>
        <w:contextualSpacing/>
        <w:rPr>
          <w:rFonts w:asciiTheme="minorHAnsi" w:hAnsiTheme="minorHAnsi" w:cstheme="minorHAnsi"/>
          <w:b/>
          <w:bCs/>
          <w:sz w:val="24"/>
          <w:szCs w:val="24"/>
        </w:rPr>
      </w:pPr>
      <w:proofErr w:type="gramStart"/>
      <w:r w:rsidRPr="005E385C">
        <w:rPr>
          <w:rFonts w:asciiTheme="minorHAnsi" w:hAnsiTheme="minorHAnsi" w:cstheme="minorHAnsi"/>
          <w:b/>
          <w:bCs/>
          <w:sz w:val="24"/>
          <w:szCs w:val="24"/>
        </w:rPr>
        <w:t>Also</w:t>
      </w:r>
      <w:proofErr w:type="gramEnd"/>
      <w:r w:rsidRPr="005E385C">
        <w:rPr>
          <w:rFonts w:asciiTheme="minorHAnsi" w:hAnsiTheme="minorHAnsi" w:cstheme="minorHAnsi"/>
          <w:b/>
          <w:bCs/>
          <w:sz w:val="24"/>
          <w:szCs w:val="24"/>
        </w:rPr>
        <w:t xml:space="preserve"> the following w</w:t>
      </w:r>
      <w:r w:rsidR="00AF136B">
        <w:rPr>
          <w:rFonts w:asciiTheme="minorHAnsi" w:hAnsiTheme="minorHAnsi" w:cstheme="minorHAnsi"/>
          <w:b/>
          <w:bCs/>
          <w:sz w:val="24"/>
          <w:szCs w:val="24"/>
        </w:rPr>
        <w:t>ere</w:t>
      </w:r>
      <w:r w:rsidRPr="005E385C">
        <w:rPr>
          <w:rFonts w:asciiTheme="minorHAnsi" w:hAnsiTheme="minorHAnsi" w:cstheme="minorHAnsi"/>
          <w:b/>
          <w:bCs/>
          <w:sz w:val="24"/>
          <w:szCs w:val="24"/>
        </w:rPr>
        <w:t xml:space="preserve"> invited to attend and present reports at the </w:t>
      </w:r>
      <w:proofErr w:type="gramStart"/>
      <w:r w:rsidRPr="005E385C">
        <w:rPr>
          <w:rFonts w:asciiTheme="minorHAnsi" w:hAnsiTheme="minorHAnsi" w:cstheme="minorHAnsi"/>
          <w:b/>
          <w:bCs/>
          <w:sz w:val="24"/>
          <w:szCs w:val="24"/>
        </w:rPr>
        <w:t>meeting:-</w:t>
      </w:r>
      <w:proofErr w:type="gramEnd"/>
    </w:p>
    <w:p w14:paraId="0511B5EA" w14:textId="77777777" w:rsidR="005E385C" w:rsidRPr="005E385C" w:rsidRDefault="005E385C" w:rsidP="005E385C">
      <w:pPr>
        <w:rPr>
          <w:rFonts w:asciiTheme="minorHAnsi" w:hAnsiTheme="minorHAnsi" w:cstheme="minorHAnsi"/>
          <w:b/>
          <w:bCs/>
          <w:sz w:val="24"/>
          <w:szCs w:val="24"/>
        </w:rPr>
      </w:pPr>
    </w:p>
    <w:p w14:paraId="137C748E" w14:textId="3AEC0A57"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 xml:space="preserve">The Community Café </w:t>
      </w:r>
      <w:r w:rsidR="005D238A" w:rsidRPr="005D238A">
        <w:rPr>
          <w:rFonts w:asciiTheme="minorHAnsi" w:hAnsiTheme="minorHAnsi" w:cstheme="minorHAnsi"/>
          <w:sz w:val="24"/>
          <w:szCs w:val="24"/>
        </w:rPr>
        <w:t>– the afternoon teas and puddings are very popular and the baking is donated also lots of help</w:t>
      </w:r>
      <w:r w:rsidR="00AF136B">
        <w:rPr>
          <w:rFonts w:asciiTheme="minorHAnsi" w:hAnsiTheme="minorHAnsi" w:cstheme="minorHAnsi"/>
          <w:sz w:val="24"/>
          <w:szCs w:val="24"/>
        </w:rPr>
        <w:t>ers</w:t>
      </w:r>
      <w:r w:rsidR="005D238A" w:rsidRPr="005D238A">
        <w:rPr>
          <w:rFonts w:asciiTheme="minorHAnsi" w:hAnsiTheme="minorHAnsi" w:cstheme="minorHAnsi"/>
          <w:sz w:val="24"/>
          <w:szCs w:val="24"/>
        </w:rPr>
        <w:t xml:space="preserve"> come to give their time and help out</w:t>
      </w:r>
    </w:p>
    <w:p w14:paraId="289014F3" w14:textId="11E7171B"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Art Club</w:t>
      </w:r>
      <w:r w:rsidR="005D238A">
        <w:rPr>
          <w:rFonts w:asciiTheme="minorHAnsi" w:hAnsiTheme="minorHAnsi" w:cstheme="minorHAnsi"/>
          <w:b/>
          <w:bCs/>
          <w:sz w:val="24"/>
          <w:szCs w:val="24"/>
        </w:rPr>
        <w:t xml:space="preserve"> – </w:t>
      </w:r>
      <w:proofErr w:type="spellStart"/>
      <w:r w:rsidR="005D238A" w:rsidRPr="005D238A">
        <w:rPr>
          <w:rFonts w:asciiTheme="minorHAnsi" w:hAnsiTheme="minorHAnsi" w:cstheme="minorHAnsi"/>
          <w:sz w:val="24"/>
          <w:szCs w:val="24"/>
        </w:rPr>
        <w:t>Eresby</w:t>
      </w:r>
      <w:proofErr w:type="spellEnd"/>
      <w:r w:rsidR="005D238A" w:rsidRPr="005D238A">
        <w:rPr>
          <w:rFonts w:asciiTheme="minorHAnsi" w:hAnsiTheme="minorHAnsi" w:cstheme="minorHAnsi"/>
          <w:sz w:val="24"/>
          <w:szCs w:val="24"/>
        </w:rPr>
        <w:t xml:space="preserve"> Hall carers bring their clients – the art is usually conducted in water colours as much cheaper and easier to work with.  Sometimes they switch from art to cross stitch/crafts for a break.</w:t>
      </w:r>
    </w:p>
    <w:p w14:paraId="3A806BF2" w14:textId="633F266D"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Local History Club</w:t>
      </w:r>
      <w:r w:rsidR="005D238A">
        <w:rPr>
          <w:rFonts w:asciiTheme="minorHAnsi" w:hAnsiTheme="minorHAnsi" w:cstheme="minorHAnsi"/>
          <w:b/>
          <w:bCs/>
          <w:sz w:val="24"/>
          <w:szCs w:val="24"/>
        </w:rPr>
        <w:t xml:space="preserve"> </w:t>
      </w:r>
      <w:r w:rsidR="005D238A" w:rsidRPr="0036276A">
        <w:rPr>
          <w:rFonts w:asciiTheme="minorHAnsi" w:hAnsiTheme="minorHAnsi" w:cstheme="minorHAnsi"/>
          <w:sz w:val="24"/>
          <w:szCs w:val="24"/>
        </w:rPr>
        <w:t>– Can have up to 24 people attending. The archives are building with a wide variety of records.  Mention of a group in the 1970’s named ‘Keal’s Clowns’</w:t>
      </w:r>
      <w:r w:rsidR="0036276A" w:rsidRPr="0036276A">
        <w:rPr>
          <w:rFonts w:asciiTheme="minorHAnsi" w:hAnsiTheme="minorHAnsi" w:cstheme="minorHAnsi"/>
          <w:sz w:val="24"/>
          <w:szCs w:val="24"/>
        </w:rPr>
        <w:t xml:space="preserve"> who were a group of residents who </w:t>
      </w:r>
      <w:r w:rsidR="00AF136B">
        <w:rPr>
          <w:rFonts w:asciiTheme="minorHAnsi" w:hAnsiTheme="minorHAnsi" w:cstheme="minorHAnsi"/>
          <w:sz w:val="24"/>
          <w:szCs w:val="24"/>
        </w:rPr>
        <w:t>entertained locally.</w:t>
      </w:r>
      <w:r w:rsidR="0036276A" w:rsidRPr="0036276A">
        <w:rPr>
          <w:rFonts w:asciiTheme="minorHAnsi" w:hAnsiTheme="minorHAnsi" w:cstheme="minorHAnsi"/>
          <w:sz w:val="24"/>
          <w:szCs w:val="24"/>
        </w:rPr>
        <w:t xml:space="preserve">  There’s also a road sweeper’s diary from Victorian times who used a hand barrow and collected the horse manure. </w:t>
      </w:r>
    </w:p>
    <w:p w14:paraId="6BB9E932" w14:textId="498CB2E4"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PCC</w:t>
      </w:r>
      <w:r w:rsidR="00F5682E">
        <w:rPr>
          <w:rFonts w:asciiTheme="minorHAnsi" w:hAnsiTheme="minorHAnsi" w:cstheme="minorHAnsi"/>
          <w:b/>
          <w:bCs/>
          <w:sz w:val="24"/>
          <w:szCs w:val="24"/>
        </w:rPr>
        <w:t xml:space="preserve"> </w:t>
      </w:r>
      <w:r w:rsidR="00F5682E" w:rsidRPr="00F5682E">
        <w:rPr>
          <w:rFonts w:asciiTheme="minorHAnsi" w:hAnsiTheme="minorHAnsi" w:cstheme="minorHAnsi"/>
          <w:sz w:val="24"/>
          <w:szCs w:val="24"/>
        </w:rPr>
        <w:t xml:space="preserve">– the St Helens Church has had a positive year although the </w:t>
      </w:r>
      <w:r w:rsidR="00AF136B">
        <w:rPr>
          <w:rFonts w:asciiTheme="minorHAnsi" w:hAnsiTheme="minorHAnsi" w:cstheme="minorHAnsi"/>
          <w:sz w:val="24"/>
          <w:szCs w:val="24"/>
        </w:rPr>
        <w:t>retired Bishop who led the Sunday Service and his wife moved to Derbyshire</w:t>
      </w:r>
      <w:r w:rsidR="00F5682E" w:rsidRPr="00F5682E">
        <w:rPr>
          <w:rFonts w:asciiTheme="minorHAnsi" w:hAnsiTheme="minorHAnsi" w:cstheme="minorHAnsi"/>
          <w:sz w:val="24"/>
          <w:szCs w:val="24"/>
        </w:rPr>
        <w:t xml:space="preserve"> in the Spring.  </w:t>
      </w:r>
      <w:r w:rsidR="00AF136B">
        <w:rPr>
          <w:rFonts w:asciiTheme="minorHAnsi" w:hAnsiTheme="minorHAnsi" w:cstheme="minorHAnsi"/>
          <w:sz w:val="24"/>
          <w:szCs w:val="24"/>
        </w:rPr>
        <w:t>Regular Sunday Services have continued and</w:t>
      </w:r>
      <w:r w:rsidR="00F5682E" w:rsidRPr="00F5682E">
        <w:rPr>
          <w:rFonts w:asciiTheme="minorHAnsi" w:hAnsiTheme="minorHAnsi" w:cstheme="minorHAnsi"/>
          <w:sz w:val="24"/>
          <w:szCs w:val="24"/>
        </w:rPr>
        <w:t xml:space="preserve"> attendance numbers have held steady at approx. 20.  They have a card reader now for the collection as many people don’t carry cash around with them. </w:t>
      </w:r>
      <w:r w:rsidR="00F5682E">
        <w:rPr>
          <w:rFonts w:asciiTheme="minorHAnsi" w:hAnsiTheme="minorHAnsi" w:cstheme="minorHAnsi"/>
          <w:sz w:val="24"/>
          <w:szCs w:val="24"/>
        </w:rPr>
        <w:t>New d</w:t>
      </w:r>
      <w:r w:rsidR="00F5682E" w:rsidRPr="00F5682E">
        <w:rPr>
          <w:rFonts w:asciiTheme="minorHAnsi" w:hAnsiTheme="minorHAnsi" w:cstheme="minorHAnsi"/>
          <w:sz w:val="24"/>
          <w:szCs w:val="24"/>
        </w:rPr>
        <w:t>isabled toilets</w:t>
      </w:r>
      <w:r w:rsidR="00AF136B">
        <w:rPr>
          <w:rFonts w:asciiTheme="minorHAnsi" w:hAnsiTheme="minorHAnsi" w:cstheme="minorHAnsi"/>
          <w:sz w:val="24"/>
          <w:szCs w:val="24"/>
        </w:rPr>
        <w:t xml:space="preserve"> and kitchen facilities costing around </w:t>
      </w:r>
      <w:r w:rsidR="00F5682E" w:rsidRPr="00F5682E">
        <w:rPr>
          <w:rFonts w:asciiTheme="minorHAnsi" w:hAnsiTheme="minorHAnsi" w:cstheme="minorHAnsi"/>
          <w:sz w:val="24"/>
          <w:szCs w:val="24"/>
        </w:rPr>
        <w:t>£125k</w:t>
      </w:r>
      <w:r w:rsidR="00AF136B">
        <w:rPr>
          <w:rFonts w:asciiTheme="minorHAnsi" w:hAnsiTheme="minorHAnsi" w:cstheme="minorHAnsi"/>
          <w:sz w:val="24"/>
          <w:szCs w:val="24"/>
        </w:rPr>
        <w:t xml:space="preserve"> will be installed this year thanks to some grant aid and careful planning by the PCC.</w:t>
      </w:r>
    </w:p>
    <w:p w14:paraId="56340B8A" w14:textId="184F0DEA"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 xml:space="preserve">The Gardening Club </w:t>
      </w:r>
      <w:r w:rsidR="00717E52" w:rsidRPr="00717E52">
        <w:rPr>
          <w:rFonts w:asciiTheme="minorHAnsi" w:hAnsiTheme="minorHAnsi" w:cstheme="minorHAnsi"/>
          <w:sz w:val="24"/>
          <w:szCs w:val="24"/>
        </w:rPr>
        <w:t>– this club has over 60 members – it has speakers, days out and a few parties. There is a plant sale 29</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June 2 – 4pm with a 60’s theme with proceeds to Garden Club/St Helens along with an art exhibition from Art Group.</w:t>
      </w:r>
    </w:p>
    <w:p w14:paraId="25AB8806" w14:textId="130AF89A"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Wildlife Group</w:t>
      </w:r>
      <w:r w:rsidR="00717E52">
        <w:rPr>
          <w:rFonts w:asciiTheme="minorHAnsi" w:hAnsiTheme="minorHAnsi" w:cstheme="minorHAnsi"/>
          <w:b/>
          <w:bCs/>
          <w:sz w:val="24"/>
          <w:szCs w:val="24"/>
        </w:rPr>
        <w:t xml:space="preserve"> – </w:t>
      </w:r>
      <w:r w:rsidR="00717E52" w:rsidRPr="005A369C">
        <w:rPr>
          <w:rFonts w:asciiTheme="minorHAnsi" w:hAnsiTheme="minorHAnsi" w:cstheme="minorHAnsi"/>
          <w:sz w:val="24"/>
          <w:szCs w:val="24"/>
        </w:rPr>
        <w:t>since 2020 a record of all wildlife seen in the village has been kept. There’s 16 different mammals and 90 bird species recorded.  Bird migrations are recorded and the swallows came in April this year instead of May. There’s a breeding col</w:t>
      </w:r>
      <w:r w:rsidR="005A369C" w:rsidRPr="005A369C">
        <w:rPr>
          <w:rFonts w:asciiTheme="minorHAnsi" w:hAnsiTheme="minorHAnsi" w:cstheme="minorHAnsi"/>
          <w:sz w:val="24"/>
          <w:szCs w:val="24"/>
        </w:rPr>
        <w:t>o</w:t>
      </w:r>
      <w:r w:rsidR="00717E52" w:rsidRPr="005A369C">
        <w:rPr>
          <w:rFonts w:asciiTheme="minorHAnsi" w:hAnsiTheme="minorHAnsi" w:cstheme="minorHAnsi"/>
          <w:sz w:val="24"/>
          <w:szCs w:val="24"/>
        </w:rPr>
        <w:t xml:space="preserve">ny of house martins in Fen Lane. Red Kite, Hawks and Buzzards have been seen but no signs of breeding.  Several breeds of deer, grey squirrels, </w:t>
      </w:r>
      <w:proofErr w:type="spellStart"/>
      <w:r w:rsidR="00717E52" w:rsidRPr="005A369C">
        <w:rPr>
          <w:rFonts w:asciiTheme="minorHAnsi" w:hAnsiTheme="minorHAnsi" w:cstheme="minorHAnsi"/>
          <w:sz w:val="24"/>
          <w:szCs w:val="24"/>
        </w:rPr>
        <w:t>weazels</w:t>
      </w:r>
      <w:proofErr w:type="spellEnd"/>
      <w:r w:rsidR="00717E52" w:rsidRPr="005A369C">
        <w:rPr>
          <w:rFonts w:asciiTheme="minorHAnsi" w:hAnsiTheme="minorHAnsi" w:cstheme="minorHAnsi"/>
          <w:sz w:val="24"/>
          <w:szCs w:val="24"/>
        </w:rPr>
        <w:t xml:space="preserve"> and stouts have been seen.</w:t>
      </w:r>
    </w:p>
    <w:p w14:paraId="408E0E52" w14:textId="6F9D7ED4"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Friends of St Helen’s Church</w:t>
      </w:r>
      <w:r w:rsidR="00717E52">
        <w:rPr>
          <w:rFonts w:asciiTheme="minorHAnsi" w:hAnsiTheme="minorHAnsi" w:cstheme="minorHAnsi"/>
          <w:b/>
          <w:bCs/>
          <w:sz w:val="24"/>
          <w:szCs w:val="24"/>
        </w:rPr>
        <w:t xml:space="preserve"> - </w:t>
      </w:r>
      <w:r w:rsidR="00717E52" w:rsidRPr="00717E52">
        <w:rPr>
          <w:rFonts w:asciiTheme="minorHAnsi" w:hAnsiTheme="minorHAnsi" w:cstheme="minorHAnsi"/>
          <w:sz w:val="24"/>
          <w:szCs w:val="24"/>
        </w:rPr>
        <w:t xml:space="preserve">this is a charitable organisation which raises </w:t>
      </w:r>
      <w:r w:rsidR="005A369C">
        <w:rPr>
          <w:rFonts w:asciiTheme="minorHAnsi" w:hAnsiTheme="minorHAnsi" w:cstheme="minorHAnsi"/>
          <w:sz w:val="24"/>
          <w:szCs w:val="24"/>
        </w:rPr>
        <w:t xml:space="preserve">funds </w:t>
      </w:r>
      <w:r w:rsidR="00717E52" w:rsidRPr="00717E52">
        <w:rPr>
          <w:rFonts w:asciiTheme="minorHAnsi" w:hAnsiTheme="minorHAnsi" w:cstheme="minorHAnsi"/>
          <w:sz w:val="24"/>
          <w:szCs w:val="24"/>
        </w:rPr>
        <w:t>for the Church – there’s a pop</w:t>
      </w:r>
      <w:r w:rsidR="005A369C">
        <w:rPr>
          <w:rFonts w:asciiTheme="minorHAnsi" w:hAnsiTheme="minorHAnsi" w:cstheme="minorHAnsi"/>
          <w:sz w:val="24"/>
          <w:szCs w:val="24"/>
        </w:rPr>
        <w:t>-</w:t>
      </w:r>
      <w:r w:rsidR="00717E52" w:rsidRPr="00717E52">
        <w:rPr>
          <w:rFonts w:asciiTheme="minorHAnsi" w:hAnsiTheme="minorHAnsi" w:cstheme="minorHAnsi"/>
          <w:sz w:val="24"/>
          <w:szCs w:val="24"/>
        </w:rPr>
        <w:t>up pub on 20</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June with a licenced bar, cocktails etc and serving hot food – puddings etc also ones on 5</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September and 12</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December.</w:t>
      </w:r>
    </w:p>
    <w:p w14:paraId="24C825D9" w14:textId="2F65258D" w:rsidR="005E385C" w:rsidRPr="005A369C" w:rsidRDefault="005E385C" w:rsidP="005A369C">
      <w:pPr>
        <w:pStyle w:val="ListParagraph"/>
        <w:numPr>
          <w:ilvl w:val="0"/>
          <w:numId w:val="10"/>
        </w:numPr>
        <w:spacing w:after="160" w:line="259" w:lineRule="auto"/>
        <w:rPr>
          <w:rFonts w:asciiTheme="minorHAnsi" w:hAnsiTheme="minorHAnsi" w:cstheme="minorHAnsi"/>
          <w:b/>
          <w:bCs/>
          <w:sz w:val="24"/>
          <w:szCs w:val="24"/>
        </w:rPr>
      </w:pPr>
      <w:r w:rsidRPr="005A369C">
        <w:rPr>
          <w:rFonts w:asciiTheme="minorHAnsi" w:hAnsiTheme="minorHAnsi" w:cstheme="minorHAnsi"/>
          <w:b/>
          <w:bCs/>
          <w:sz w:val="24"/>
          <w:szCs w:val="24"/>
        </w:rPr>
        <w:lastRenderedPageBreak/>
        <w:t>The Keal’s Village Hall Committee</w:t>
      </w:r>
      <w:r w:rsidR="005A369C" w:rsidRPr="005A369C">
        <w:rPr>
          <w:rFonts w:asciiTheme="minorHAnsi" w:hAnsiTheme="minorHAnsi" w:cstheme="minorHAnsi"/>
          <w:b/>
          <w:bCs/>
          <w:sz w:val="24"/>
          <w:szCs w:val="24"/>
        </w:rPr>
        <w:t xml:space="preserve"> </w:t>
      </w:r>
      <w:r w:rsidR="005A369C" w:rsidRPr="005A369C">
        <w:rPr>
          <w:rFonts w:asciiTheme="minorHAnsi" w:hAnsiTheme="minorHAnsi" w:cstheme="minorHAnsi"/>
          <w:sz w:val="24"/>
          <w:szCs w:val="24"/>
        </w:rPr>
        <w:t xml:space="preserve">– keeping costs low by being eco friendly LED lighting used and heat pump was installed in April using £7.5k from a </w:t>
      </w:r>
      <w:proofErr w:type="gramStart"/>
      <w:r w:rsidR="005A369C" w:rsidRPr="005A369C">
        <w:rPr>
          <w:rFonts w:asciiTheme="minorHAnsi" w:hAnsiTheme="minorHAnsi" w:cstheme="minorHAnsi"/>
          <w:sz w:val="24"/>
          <w:szCs w:val="24"/>
        </w:rPr>
        <w:t>Government</w:t>
      </w:r>
      <w:proofErr w:type="gramEnd"/>
      <w:r w:rsidR="005A369C" w:rsidRPr="005A369C">
        <w:rPr>
          <w:rFonts w:asciiTheme="minorHAnsi" w:hAnsiTheme="minorHAnsi" w:cstheme="minorHAnsi"/>
          <w:sz w:val="24"/>
          <w:szCs w:val="24"/>
        </w:rPr>
        <w:t xml:space="preserve"> grant also solar panels help to reduce electricity costs. All these factors help to keep the cost per session of using the hall down to £20. It has many uses - there are birthday parties, corporate functions and elections held there.  Currently its trading at a profit of £580.</w:t>
      </w:r>
    </w:p>
    <w:p w14:paraId="201C6E37" w14:textId="3A2D4EB3" w:rsidR="005E385C" w:rsidRPr="005E385C" w:rsidRDefault="005A369C" w:rsidP="005E385C">
      <w:pPr>
        <w:spacing w:after="160" w:line="259" w:lineRule="auto"/>
        <w:rPr>
          <w:rFonts w:asciiTheme="minorHAnsi" w:hAnsiTheme="minorHAnsi" w:cstheme="minorHAnsi"/>
          <w:b/>
          <w:bCs/>
          <w:sz w:val="24"/>
          <w:szCs w:val="24"/>
          <w:highlight w:val="yellow"/>
        </w:rPr>
      </w:pPr>
      <w:r>
        <w:rPr>
          <w:rFonts w:asciiTheme="minorHAnsi" w:hAnsiTheme="minorHAnsi" w:cstheme="minorHAnsi"/>
          <w:b/>
          <w:bCs/>
          <w:sz w:val="24"/>
          <w:szCs w:val="24"/>
          <w:highlight w:val="yellow"/>
        </w:rPr>
        <w:t xml:space="preserve"> </w:t>
      </w:r>
    </w:p>
    <w:p w14:paraId="7DBD08B9" w14:textId="3F505C74" w:rsidR="005E385C" w:rsidRDefault="005E385C" w:rsidP="005E385C">
      <w:pPr>
        <w:numPr>
          <w:ilvl w:val="0"/>
          <w:numId w:val="7"/>
        </w:numPr>
        <w:spacing w:after="160" w:line="259" w:lineRule="auto"/>
        <w:contextualSpacing/>
        <w:rPr>
          <w:rFonts w:asciiTheme="minorHAnsi" w:hAnsiTheme="minorHAnsi" w:cstheme="minorHAnsi"/>
          <w:b/>
          <w:bCs/>
          <w:sz w:val="24"/>
          <w:szCs w:val="24"/>
        </w:rPr>
      </w:pPr>
      <w:r w:rsidRPr="005E385C">
        <w:rPr>
          <w:rFonts w:asciiTheme="minorHAnsi" w:hAnsiTheme="minorHAnsi" w:cstheme="minorHAnsi"/>
          <w:b/>
          <w:bCs/>
          <w:sz w:val="24"/>
          <w:szCs w:val="24"/>
        </w:rPr>
        <w:t xml:space="preserve">Chair’s annual </w:t>
      </w:r>
      <w:proofErr w:type="gramStart"/>
      <w:r w:rsidRPr="005E385C">
        <w:rPr>
          <w:rFonts w:asciiTheme="minorHAnsi" w:hAnsiTheme="minorHAnsi" w:cstheme="minorHAnsi"/>
          <w:b/>
          <w:bCs/>
          <w:sz w:val="24"/>
          <w:szCs w:val="24"/>
        </w:rPr>
        <w:t>report</w:t>
      </w:r>
      <w:r w:rsidR="00705694">
        <w:rPr>
          <w:rFonts w:asciiTheme="minorHAnsi" w:hAnsiTheme="minorHAnsi" w:cstheme="minorHAnsi"/>
          <w:b/>
          <w:bCs/>
          <w:sz w:val="24"/>
          <w:szCs w:val="24"/>
        </w:rPr>
        <w:t>:</w:t>
      </w:r>
      <w:r w:rsidR="00933AC3">
        <w:rPr>
          <w:rFonts w:asciiTheme="minorHAnsi" w:hAnsiTheme="minorHAnsi" w:cstheme="minorHAnsi"/>
          <w:b/>
          <w:bCs/>
          <w:sz w:val="24"/>
          <w:szCs w:val="24"/>
        </w:rPr>
        <w:t>-</w:t>
      </w:r>
      <w:proofErr w:type="gramEnd"/>
    </w:p>
    <w:p w14:paraId="5C93B696" w14:textId="57B98DAC" w:rsidR="005E385C" w:rsidRDefault="00705694" w:rsidP="00B46A7E">
      <w:pPr>
        <w:spacing w:after="160" w:line="259" w:lineRule="auto"/>
        <w:ind w:left="720"/>
        <w:contextualSpacing/>
        <w:rPr>
          <w:rFonts w:asciiTheme="minorHAnsi" w:hAnsiTheme="minorHAnsi" w:cstheme="minorHAnsi"/>
          <w:sz w:val="24"/>
          <w:szCs w:val="24"/>
        </w:rPr>
      </w:pPr>
      <w:r w:rsidRPr="0000009C">
        <w:rPr>
          <w:rFonts w:asciiTheme="minorHAnsi" w:hAnsiTheme="minorHAnsi" w:cstheme="minorHAnsi"/>
          <w:sz w:val="24"/>
          <w:szCs w:val="24"/>
        </w:rPr>
        <w:t xml:space="preserve">When Charlotte Mahoney took over the Chair this time last </w:t>
      </w:r>
      <w:proofErr w:type="gramStart"/>
      <w:r w:rsidRPr="0000009C">
        <w:rPr>
          <w:rFonts w:asciiTheme="minorHAnsi" w:hAnsiTheme="minorHAnsi" w:cstheme="minorHAnsi"/>
          <w:sz w:val="24"/>
          <w:szCs w:val="24"/>
        </w:rPr>
        <w:t>year</w:t>
      </w:r>
      <w:proofErr w:type="gramEnd"/>
      <w:r w:rsidRPr="0000009C">
        <w:rPr>
          <w:rFonts w:asciiTheme="minorHAnsi" w:hAnsiTheme="minorHAnsi" w:cstheme="minorHAnsi"/>
          <w:sz w:val="24"/>
          <w:szCs w:val="24"/>
        </w:rPr>
        <w:t xml:space="preserve"> she was very new to the job.  She was carrying out the Clerk’s role too and getting to grips with the legislation.  </w:t>
      </w:r>
      <w:proofErr w:type="gramStart"/>
      <w:r w:rsidRPr="0000009C">
        <w:rPr>
          <w:rFonts w:asciiTheme="minorHAnsi" w:hAnsiTheme="minorHAnsi" w:cstheme="minorHAnsi"/>
          <w:sz w:val="24"/>
          <w:szCs w:val="24"/>
        </w:rPr>
        <w:t>However</w:t>
      </w:r>
      <w:proofErr w:type="gramEnd"/>
      <w:r w:rsidRPr="0000009C">
        <w:rPr>
          <w:rFonts w:asciiTheme="minorHAnsi" w:hAnsiTheme="minorHAnsi" w:cstheme="minorHAnsi"/>
          <w:sz w:val="24"/>
          <w:szCs w:val="24"/>
        </w:rPr>
        <w:t xml:space="preserve"> there’s been lots of positives within the year such as the time capsule which is buried for 25 years and has its own plaque.  The Memorial site has </w:t>
      </w:r>
      <w:r w:rsidR="00933AC3" w:rsidRPr="0000009C">
        <w:rPr>
          <w:rFonts w:asciiTheme="minorHAnsi" w:hAnsiTheme="minorHAnsi" w:cstheme="minorHAnsi"/>
          <w:sz w:val="24"/>
          <w:szCs w:val="24"/>
        </w:rPr>
        <w:t>improved tremendously with a beautiful grassed area. The flag has been flying for VE day and various other events throughout the year.  Our new Clerk has a solid financial grounding as an accountant previously with the District Council which is helpful.  A</w:t>
      </w:r>
      <w:r w:rsidR="0000009C">
        <w:rPr>
          <w:rFonts w:asciiTheme="minorHAnsi" w:hAnsiTheme="minorHAnsi" w:cstheme="minorHAnsi"/>
          <w:sz w:val="24"/>
          <w:szCs w:val="24"/>
        </w:rPr>
        <w:t xml:space="preserve"> community</w:t>
      </w:r>
      <w:r w:rsidR="00933AC3" w:rsidRPr="0000009C">
        <w:rPr>
          <w:rFonts w:asciiTheme="minorHAnsi" w:hAnsiTheme="minorHAnsi" w:cstheme="minorHAnsi"/>
          <w:sz w:val="24"/>
          <w:szCs w:val="24"/>
        </w:rPr>
        <w:t xml:space="preserve"> questionnaire </w:t>
      </w:r>
      <w:r w:rsidR="0000009C">
        <w:rPr>
          <w:rFonts w:asciiTheme="minorHAnsi" w:hAnsiTheme="minorHAnsi" w:cstheme="minorHAnsi"/>
          <w:sz w:val="24"/>
          <w:szCs w:val="24"/>
        </w:rPr>
        <w:t xml:space="preserve">went out unfortunately there wasn’t a great response – probably 20 odd back – hopefully that means that most of the community are relatively happy with what we are doing. There’s been a lot of change everywhere with the new Labour Government and the sweeping results for Reform in the recent Lincolnshire County Council elections.  Currently we are two councillors down – so we are working with five out of a possible seven councillors – if anyone would like to join us please email the Clerk – she will </w:t>
      </w:r>
      <w:r w:rsidR="00B46A7E">
        <w:rPr>
          <w:rFonts w:asciiTheme="minorHAnsi" w:hAnsiTheme="minorHAnsi" w:cstheme="minorHAnsi"/>
          <w:sz w:val="24"/>
          <w:szCs w:val="24"/>
        </w:rPr>
        <w:t xml:space="preserve">be pleased to send you  an application form </w:t>
      </w:r>
      <w:r w:rsidR="0000009C">
        <w:rPr>
          <w:rFonts w:asciiTheme="minorHAnsi" w:hAnsiTheme="minorHAnsi" w:cstheme="minorHAnsi"/>
          <w:sz w:val="24"/>
          <w:szCs w:val="24"/>
        </w:rPr>
        <w:t>(</w:t>
      </w:r>
      <w:hyperlink r:id="rId7" w:history="1">
        <w:r w:rsidR="00B46A7E" w:rsidRPr="007043D8">
          <w:rPr>
            <w:rStyle w:val="Hyperlink"/>
            <w:rFonts w:asciiTheme="minorHAnsi" w:hAnsiTheme="minorHAnsi" w:cstheme="minorHAnsi"/>
            <w:sz w:val="24"/>
            <w:szCs w:val="24"/>
          </w:rPr>
          <w:t>clerk@eastkealparishcouncil.gov.uk</w:t>
        </w:r>
      </w:hyperlink>
      <w:r w:rsidR="0000009C">
        <w:rPr>
          <w:rFonts w:asciiTheme="minorHAnsi" w:hAnsiTheme="minorHAnsi" w:cstheme="minorHAnsi"/>
          <w:sz w:val="24"/>
          <w:szCs w:val="24"/>
        </w:rPr>
        <w:t>)</w:t>
      </w:r>
      <w:r w:rsidR="00B46A7E">
        <w:rPr>
          <w:rFonts w:asciiTheme="minorHAnsi" w:hAnsiTheme="minorHAnsi" w:cstheme="minorHAnsi"/>
          <w:sz w:val="24"/>
          <w:szCs w:val="24"/>
        </w:rPr>
        <w:t xml:space="preserve"> – we are a friendly group</w:t>
      </w:r>
      <w:bookmarkStart w:id="1" w:name="_Hlk197078606"/>
      <w:r w:rsidR="00381152">
        <w:rPr>
          <w:rFonts w:asciiTheme="minorHAnsi" w:hAnsiTheme="minorHAnsi" w:cstheme="minorHAnsi"/>
          <w:sz w:val="24"/>
          <w:szCs w:val="24"/>
        </w:rPr>
        <w:t>.</w:t>
      </w:r>
    </w:p>
    <w:p w14:paraId="48812A98" w14:textId="77777777" w:rsidR="00381152" w:rsidRDefault="00381152" w:rsidP="00B46A7E">
      <w:pPr>
        <w:spacing w:after="160" w:line="259" w:lineRule="auto"/>
        <w:ind w:left="720"/>
        <w:contextualSpacing/>
        <w:rPr>
          <w:rFonts w:asciiTheme="minorHAnsi" w:hAnsiTheme="minorHAnsi" w:cstheme="minorHAnsi"/>
          <w:sz w:val="24"/>
          <w:szCs w:val="24"/>
        </w:rPr>
      </w:pPr>
    </w:p>
    <w:p w14:paraId="61C27791" w14:textId="77777777" w:rsidR="00381152" w:rsidRPr="00B46A7E" w:rsidRDefault="00381152" w:rsidP="00B46A7E">
      <w:pPr>
        <w:spacing w:after="160" w:line="259" w:lineRule="auto"/>
        <w:ind w:left="720"/>
        <w:contextualSpacing/>
        <w:rPr>
          <w:rFonts w:asciiTheme="minorHAnsi" w:hAnsiTheme="minorHAnsi" w:cstheme="minorHAnsi"/>
          <w:sz w:val="24"/>
          <w:szCs w:val="24"/>
        </w:rPr>
      </w:pPr>
    </w:p>
    <w:p w14:paraId="0228A943" w14:textId="628C731A" w:rsidR="00B46A7E" w:rsidRDefault="00B46A7E" w:rsidP="00B46A7E">
      <w:pPr>
        <w:spacing w:before="100" w:beforeAutospacing="1" w:after="100" w:afterAutospacing="1"/>
        <w:rPr>
          <w:rFonts w:ascii="Berlin Sans FB" w:eastAsia="Times New Roman" w:hAnsi="Berlin Sans FB" w:cs="Arial"/>
          <w:color w:val="1C212C"/>
          <w:sz w:val="28"/>
          <w:szCs w:val="28"/>
        </w:rPr>
      </w:pPr>
      <w:r>
        <w:rPr>
          <w:rFonts w:ascii="Berlin Sans FB" w:eastAsia="Times New Roman" w:hAnsi="Berlin Sans FB" w:cs="Arial"/>
          <w:color w:val="1C212C"/>
          <w:sz w:val="28"/>
          <w:szCs w:val="28"/>
        </w:rPr>
        <w:t xml:space="preserve">          </w:t>
      </w:r>
      <w:r w:rsidR="00381152">
        <w:rPr>
          <w:rFonts w:ascii="Berlin Sans FB" w:eastAsia="Times New Roman" w:hAnsi="Berlin Sans FB" w:cs="Arial"/>
          <w:color w:val="1C212C"/>
          <w:sz w:val="28"/>
          <w:szCs w:val="28"/>
        </w:rPr>
        <w:t xml:space="preserve">                                     </w:t>
      </w:r>
      <w:r>
        <w:rPr>
          <w:rFonts w:ascii="Berlin Sans FB" w:eastAsia="Times New Roman" w:hAnsi="Berlin Sans FB" w:cs="Arial"/>
          <w:color w:val="1C212C"/>
          <w:sz w:val="28"/>
          <w:szCs w:val="28"/>
        </w:rPr>
        <w:t xml:space="preserve"> Meeting closed at 7.30pm</w:t>
      </w:r>
    </w:p>
    <w:p w14:paraId="4C7D7BA1" w14:textId="77777777" w:rsidR="00381152" w:rsidRDefault="00381152" w:rsidP="00B46A7E">
      <w:pPr>
        <w:pStyle w:val="NormalWeb"/>
        <w:spacing w:after="160"/>
        <w:ind w:left="720"/>
        <w:textAlignment w:val="baseline"/>
        <w:rPr>
          <w:rFonts w:ascii="Arial" w:hAnsi="Arial" w:cs="Arial"/>
          <w:b/>
          <w:bCs/>
          <w:sz w:val="28"/>
          <w:szCs w:val="28"/>
        </w:rPr>
      </w:pPr>
    </w:p>
    <w:p w14:paraId="6B71B343" w14:textId="77777777" w:rsidR="00381152" w:rsidRDefault="00381152" w:rsidP="00B46A7E">
      <w:pPr>
        <w:pStyle w:val="NormalWeb"/>
        <w:spacing w:after="160"/>
        <w:ind w:left="720"/>
        <w:textAlignment w:val="baseline"/>
        <w:rPr>
          <w:rFonts w:ascii="Arial" w:hAnsi="Arial" w:cs="Arial"/>
          <w:b/>
          <w:bCs/>
          <w:sz w:val="28"/>
          <w:szCs w:val="28"/>
        </w:rPr>
      </w:pPr>
    </w:p>
    <w:p w14:paraId="389F70DD" w14:textId="77777777" w:rsidR="00381152" w:rsidRDefault="00381152" w:rsidP="00B46A7E">
      <w:pPr>
        <w:pStyle w:val="NormalWeb"/>
        <w:spacing w:after="160"/>
        <w:ind w:left="720"/>
        <w:textAlignment w:val="baseline"/>
        <w:rPr>
          <w:rFonts w:ascii="Arial" w:hAnsi="Arial" w:cs="Arial"/>
          <w:b/>
          <w:bCs/>
          <w:sz w:val="28"/>
          <w:szCs w:val="28"/>
        </w:rPr>
      </w:pPr>
    </w:p>
    <w:p w14:paraId="37A3C6D9" w14:textId="77777777" w:rsidR="00381152" w:rsidRDefault="00381152" w:rsidP="00B46A7E">
      <w:pPr>
        <w:pStyle w:val="NormalWeb"/>
        <w:spacing w:after="160"/>
        <w:ind w:left="720"/>
        <w:textAlignment w:val="baseline"/>
        <w:rPr>
          <w:rFonts w:ascii="Arial" w:hAnsi="Arial" w:cs="Arial"/>
          <w:b/>
          <w:bCs/>
          <w:sz w:val="28"/>
          <w:szCs w:val="28"/>
        </w:rPr>
      </w:pPr>
    </w:p>
    <w:p w14:paraId="084C0051" w14:textId="77777777" w:rsidR="00381152" w:rsidRDefault="00381152" w:rsidP="00B46A7E">
      <w:pPr>
        <w:pStyle w:val="NormalWeb"/>
        <w:spacing w:after="160"/>
        <w:ind w:left="720"/>
        <w:textAlignment w:val="baseline"/>
        <w:rPr>
          <w:rFonts w:ascii="Arial" w:hAnsi="Arial" w:cs="Arial"/>
          <w:b/>
          <w:bCs/>
          <w:sz w:val="28"/>
          <w:szCs w:val="28"/>
        </w:rPr>
      </w:pPr>
    </w:p>
    <w:p w14:paraId="4323A7E6" w14:textId="77777777" w:rsidR="00381152" w:rsidRDefault="00381152" w:rsidP="00B46A7E">
      <w:pPr>
        <w:pStyle w:val="NormalWeb"/>
        <w:spacing w:after="160"/>
        <w:ind w:left="720"/>
        <w:textAlignment w:val="baseline"/>
        <w:rPr>
          <w:rFonts w:ascii="Arial" w:hAnsi="Arial" w:cs="Arial"/>
          <w:b/>
          <w:bCs/>
          <w:sz w:val="28"/>
          <w:szCs w:val="28"/>
        </w:rPr>
      </w:pPr>
    </w:p>
    <w:p w14:paraId="251CAF09" w14:textId="77777777" w:rsidR="00381152" w:rsidRDefault="00381152" w:rsidP="00B46A7E">
      <w:pPr>
        <w:pStyle w:val="NormalWeb"/>
        <w:spacing w:after="160"/>
        <w:ind w:left="720"/>
        <w:textAlignment w:val="baseline"/>
        <w:rPr>
          <w:rFonts w:ascii="Arial" w:hAnsi="Arial" w:cs="Arial"/>
          <w:b/>
          <w:bCs/>
          <w:sz w:val="28"/>
          <w:szCs w:val="28"/>
        </w:rPr>
      </w:pPr>
    </w:p>
    <w:p w14:paraId="6A2E0CBE" w14:textId="77777777" w:rsidR="00381152" w:rsidRDefault="00381152" w:rsidP="00B46A7E">
      <w:pPr>
        <w:pStyle w:val="NormalWeb"/>
        <w:spacing w:after="160"/>
        <w:ind w:left="720"/>
        <w:textAlignment w:val="baseline"/>
        <w:rPr>
          <w:rFonts w:ascii="Arial" w:hAnsi="Arial" w:cs="Arial"/>
          <w:b/>
          <w:bCs/>
          <w:sz w:val="28"/>
          <w:szCs w:val="28"/>
        </w:rPr>
      </w:pPr>
    </w:p>
    <w:p w14:paraId="6E48CFF8" w14:textId="77777777" w:rsidR="00381152" w:rsidRDefault="00381152" w:rsidP="00B46A7E">
      <w:pPr>
        <w:pStyle w:val="NormalWeb"/>
        <w:spacing w:after="160"/>
        <w:ind w:left="720"/>
        <w:textAlignment w:val="baseline"/>
        <w:rPr>
          <w:rFonts w:ascii="Arial" w:hAnsi="Arial" w:cs="Arial"/>
          <w:b/>
          <w:bCs/>
          <w:sz w:val="28"/>
          <w:szCs w:val="28"/>
        </w:rPr>
      </w:pPr>
    </w:p>
    <w:p w14:paraId="35F89076" w14:textId="77777777" w:rsidR="00381152" w:rsidRDefault="00381152" w:rsidP="00B46A7E">
      <w:pPr>
        <w:pStyle w:val="NormalWeb"/>
        <w:spacing w:after="160"/>
        <w:ind w:left="720"/>
        <w:textAlignment w:val="baseline"/>
        <w:rPr>
          <w:rFonts w:ascii="Arial" w:hAnsi="Arial" w:cs="Arial"/>
          <w:b/>
          <w:bCs/>
          <w:sz w:val="28"/>
          <w:szCs w:val="28"/>
        </w:rPr>
      </w:pPr>
    </w:p>
    <w:p w14:paraId="511EDB75" w14:textId="77777777" w:rsidR="00381152" w:rsidRDefault="00381152" w:rsidP="00B46A7E">
      <w:pPr>
        <w:pStyle w:val="NormalWeb"/>
        <w:spacing w:after="160"/>
        <w:ind w:left="720"/>
        <w:textAlignment w:val="baseline"/>
        <w:rPr>
          <w:rFonts w:ascii="Arial" w:hAnsi="Arial" w:cs="Arial"/>
          <w:b/>
          <w:bCs/>
          <w:sz w:val="28"/>
          <w:szCs w:val="28"/>
        </w:rPr>
      </w:pPr>
    </w:p>
    <w:p w14:paraId="57D1B508" w14:textId="77777777" w:rsidR="00381152" w:rsidRDefault="00381152" w:rsidP="00B46A7E">
      <w:pPr>
        <w:pStyle w:val="NormalWeb"/>
        <w:spacing w:after="160"/>
        <w:ind w:left="720"/>
        <w:textAlignment w:val="baseline"/>
        <w:rPr>
          <w:rFonts w:ascii="Arial" w:hAnsi="Arial" w:cs="Arial"/>
          <w:b/>
          <w:bCs/>
          <w:sz w:val="28"/>
          <w:szCs w:val="28"/>
        </w:rPr>
      </w:pPr>
    </w:p>
    <w:p w14:paraId="5A75BA77" w14:textId="77777777" w:rsidR="00381152" w:rsidRDefault="00381152" w:rsidP="00B46A7E">
      <w:pPr>
        <w:pStyle w:val="NormalWeb"/>
        <w:spacing w:after="160"/>
        <w:ind w:left="720"/>
        <w:textAlignment w:val="baseline"/>
        <w:rPr>
          <w:rFonts w:ascii="Arial" w:hAnsi="Arial" w:cs="Arial"/>
          <w:b/>
          <w:bCs/>
          <w:sz w:val="28"/>
          <w:szCs w:val="28"/>
        </w:rPr>
      </w:pPr>
    </w:p>
    <w:p w14:paraId="3C90C2F3" w14:textId="77777777" w:rsidR="00381152" w:rsidRDefault="00381152" w:rsidP="00B46A7E">
      <w:pPr>
        <w:pStyle w:val="NormalWeb"/>
        <w:spacing w:after="160"/>
        <w:ind w:left="720"/>
        <w:textAlignment w:val="baseline"/>
        <w:rPr>
          <w:rFonts w:ascii="Arial" w:hAnsi="Arial" w:cs="Arial"/>
          <w:b/>
          <w:bCs/>
          <w:sz w:val="28"/>
          <w:szCs w:val="28"/>
        </w:rPr>
      </w:pPr>
    </w:p>
    <w:p w14:paraId="7616E065" w14:textId="77777777" w:rsidR="00381152" w:rsidRDefault="00381152" w:rsidP="00B46A7E">
      <w:pPr>
        <w:pStyle w:val="NormalWeb"/>
        <w:spacing w:after="160"/>
        <w:ind w:left="720"/>
        <w:textAlignment w:val="baseline"/>
        <w:rPr>
          <w:rFonts w:ascii="Arial" w:hAnsi="Arial" w:cs="Arial"/>
          <w:b/>
          <w:bCs/>
          <w:sz w:val="28"/>
          <w:szCs w:val="28"/>
        </w:rPr>
      </w:pPr>
    </w:p>
    <w:bookmarkEnd w:id="0"/>
    <w:bookmarkEnd w:id="1"/>
    <w:p w14:paraId="5DA992D9" w14:textId="77777777" w:rsidR="00381152" w:rsidRDefault="00381152" w:rsidP="00B46A7E">
      <w:pPr>
        <w:pStyle w:val="NormalWeb"/>
        <w:spacing w:after="160"/>
        <w:ind w:left="720"/>
        <w:textAlignment w:val="baseline"/>
        <w:rPr>
          <w:rFonts w:ascii="Arial" w:hAnsi="Arial" w:cs="Arial"/>
          <w:b/>
          <w:bCs/>
          <w:sz w:val="28"/>
          <w:szCs w:val="28"/>
        </w:rPr>
      </w:pPr>
    </w:p>
    <w:sectPr w:rsidR="00381152" w:rsidSect="00AF136B">
      <w:pgSz w:w="11906" w:h="16838"/>
      <w:pgMar w:top="510"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7C84" w14:textId="77777777" w:rsidR="00C125E9" w:rsidRDefault="00C125E9" w:rsidP="00751D75">
      <w:r>
        <w:separator/>
      </w:r>
    </w:p>
  </w:endnote>
  <w:endnote w:type="continuationSeparator" w:id="0">
    <w:p w14:paraId="357EBE40" w14:textId="77777777" w:rsidR="00C125E9" w:rsidRDefault="00C125E9" w:rsidP="0075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9B29" w14:textId="77777777" w:rsidR="00C125E9" w:rsidRDefault="00C125E9" w:rsidP="00751D75">
      <w:r>
        <w:separator/>
      </w:r>
    </w:p>
  </w:footnote>
  <w:footnote w:type="continuationSeparator" w:id="0">
    <w:p w14:paraId="023CB69A" w14:textId="77777777" w:rsidR="00C125E9" w:rsidRDefault="00C125E9" w:rsidP="0075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411"/>
    <w:multiLevelType w:val="hybridMultilevel"/>
    <w:tmpl w:val="181C654C"/>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4B79D7"/>
    <w:multiLevelType w:val="hybridMultilevel"/>
    <w:tmpl w:val="A95E1F92"/>
    <w:lvl w:ilvl="0" w:tplc="CEEA965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424698A"/>
    <w:multiLevelType w:val="hybridMultilevel"/>
    <w:tmpl w:val="D68E9FF0"/>
    <w:lvl w:ilvl="0" w:tplc="798A0C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B17304"/>
    <w:multiLevelType w:val="hybridMultilevel"/>
    <w:tmpl w:val="D3982E36"/>
    <w:lvl w:ilvl="0" w:tplc="B4D846D6">
      <w:start w:val="5"/>
      <w:numFmt w:val="decimalZero"/>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16E08"/>
    <w:multiLevelType w:val="hybridMultilevel"/>
    <w:tmpl w:val="1D48D832"/>
    <w:lvl w:ilvl="0" w:tplc="B7DE6CBE">
      <w:start w:val="4"/>
      <w:numFmt w:val="decimalZero"/>
      <w:lvlText w:val="%1."/>
      <w:lvlJc w:val="left"/>
      <w:pPr>
        <w:ind w:left="900" w:hanging="5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D18F5"/>
    <w:multiLevelType w:val="hybridMultilevel"/>
    <w:tmpl w:val="392A6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84666C"/>
    <w:multiLevelType w:val="hybridMultilevel"/>
    <w:tmpl w:val="409CF2BC"/>
    <w:lvl w:ilvl="0" w:tplc="A6DE463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56C87C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F17FC5"/>
    <w:multiLevelType w:val="hybridMultilevel"/>
    <w:tmpl w:val="181C65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16A6E"/>
    <w:multiLevelType w:val="hybridMultilevel"/>
    <w:tmpl w:val="A6D84FAE"/>
    <w:lvl w:ilvl="0" w:tplc="DDF6DF7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CE6BEE"/>
    <w:multiLevelType w:val="hybridMultilevel"/>
    <w:tmpl w:val="59A8FBD2"/>
    <w:lvl w:ilvl="0" w:tplc="046C09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10864591">
    <w:abstractNumId w:val="9"/>
  </w:num>
  <w:num w:numId="2" w16cid:durableId="1409419856">
    <w:abstractNumId w:val="2"/>
  </w:num>
  <w:num w:numId="3" w16cid:durableId="1089618258">
    <w:abstractNumId w:val="10"/>
  </w:num>
  <w:num w:numId="4" w16cid:durableId="905068527">
    <w:abstractNumId w:val="7"/>
  </w:num>
  <w:num w:numId="5" w16cid:durableId="1896503226">
    <w:abstractNumId w:val="11"/>
  </w:num>
  <w:num w:numId="6" w16cid:durableId="452599768">
    <w:abstractNumId w:val="8"/>
  </w:num>
  <w:num w:numId="7" w16cid:durableId="1580484930">
    <w:abstractNumId w:val="5"/>
  </w:num>
  <w:num w:numId="8" w16cid:durableId="318777725">
    <w:abstractNumId w:val="6"/>
  </w:num>
  <w:num w:numId="9" w16cid:durableId="1391424128">
    <w:abstractNumId w:val="1"/>
  </w:num>
  <w:num w:numId="10" w16cid:durableId="301662434">
    <w:abstractNumId w:val="0"/>
  </w:num>
  <w:num w:numId="11" w16cid:durableId="1880555521">
    <w:abstractNumId w:val="4"/>
  </w:num>
  <w:num w:numId="12" w16cid:durableId="200940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1D"/>
    <w:rsid w:val="0000009C"/>
    <w:rsid w:val="00077F4A"/>
    <w:rsid w:val="000F2E58"/>
    <w:rsid w:val="00127E42"/>
    <w:rsid w:val="00163B51"/>
    <w:rsid w:val="00167A1D"/>
    <w:rsid w:val="00175C9C"/>
    <w:rsid w:val="00230989"/>
    <w:rsid w:val="0029594A"/>
    <w:rsid w:val="002C12D6"/>
    <w:rsid w:val="002D1508"/>
    <w:rsid w:val="002E42D0"/>
    <w:rsid w:val="003522B1"/>
    <w:rsid w:val="0036276A"/>
    <w:rsid w:val="00364C8B"/>
    <w:rsid w:val="00381152"/>
    <w:rsid w:val="003A29C8"/>
    <w:rsid w:val="004A2354"/>
    <w:rsid w:val="00513C18"/>
    <w:rsid w:val="00546092"/>
    <w:rsid w:val="00562687"/>
    <w:rsid w:val="0056417A"/>
    <w:rsid w:val="00581D20"/>
    <w:rsid w:val="005A369C"/>
    <w:rsid w:val="005D238A"/>
    <w:rsid w:val="005D2F55"/>
    <w:rsid w:val="005E385C"/>
    <w:rsid w:val="005E4C90"/>
    <w:rsid w:val="0064745F"/>
    <w:rsid w:val="0065259D"/>
    <w:rsid w:val="006669D6"/>
    <w:rsid w:val="006962DB"/>
    <w:rsid w:val="006D4C8A"/>
    <w:rsid w:val="006E4DCD"/>
    <w:rsid w:val="006F5B99"/>
    <w:rsid w:val="00705694"/>
    <w:rsid w:val="00717E52"/>
    <w:rsid w:val="00751D75"/>
    <w:rsid w:val="007579DE"/>
    <w:rsid w:val="007A2909"/>
    <w:rsid w:val="007A5BE9"/>
    <w:rsid w:val="007F0C21"/>
    <w:rsid w:val="00812CEF"/>
    <w:rsid w:val="00875174"/>
    <w:rsid w:val="008A0437"/>
    <w:rsid w:val="008B159D"/>
    <w:rsid w:val="00911C96"/>
    <w:rsid w:val="00933AC3"/>
    <w:rsid w:val="00951CA2"/>
    <w:rsid w:val="0098487B"/>
    <w:rsid w:val="00A764EC"/>
    <w:rsid w:val="00AA3BEA"/>
    <w:rsid w:val="00AA5A9F"/>
    <w:rsid w:val="00AC19E4"/>
    <w:rsid w:val="00AF136B"/>
    <w:rsid w:val="00B04C40"/>
    <w:rsid w:val="00B15223"/>
    <w:rsid w:val="00B228FC"/>
    <w:rsid w:val="00B46A7E"/>
    <w:rsid w:val="00BD1D5C"/>
    <w:rsid w:val="00C125E9"/>
    <w:rsid w:val="00C209A4"/>
    <w:rsid w:val="00C41301"/>
    <w:rsid w:val="00C46238"/>
    <w:rsid w:val="00C57EA6"/>
    <w:rsid w:val="00CA383C"/>
    <w:rsid w:val="00CC6DCB"/>
    <w:rsid w:val="00CD6E4B"/>
    <w:rsid w:val="00D075A6"/>
    <w:rsid w:val="00D70ADF"/>
    <w:rsid w:val="00D876B4"/>
    <w:rsid w:val="00DE077F"/>
    <w:rsid w:val="00DE11DA"/>
    <w:rsid w:val="00E13A87"/>
    <w:rsid w:val="00E743F5"/>
    <w:rsid w:val="00EA46F8"/>
    <w:rsid w:val="00F067D8"/>
    <w:rsid w:val="00F427B3"/>
    <w:rsid w:val="00F5682E"/>
    <w:rsid w:val="00F569D3"/>
    <w:rsid w:val="00F742B5"/>
    <w:rsid w:val="00F75908"/>
    <w:rsid w:val="00FD7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5B97"/>
  <w15:chartTrackingRefBased/>
  <w15:docId w15:val="{725234A3-03A6-42AB-8A59-BAEDEC4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1D"/>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167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A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A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A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7A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A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A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A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1D"/>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167A1D"/>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167A1D"/>
    <w:rPr>
      <w:rFonts w:eastAsiaTheme="majorEastAsia"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167A1D"/>
    <w:rPr>
      <w:rFonts w:eastAsiaTheme="majorEastAsia" w:cstheme="majorBidi"/>
      <w:i/>
      <w:iCs/>
      <w:color w:val="2F5496"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167A1D"/>
    <w:rPr>
      <w:rFonts w:eastAsiaTheme="majorEastAsia" w:cstheme="majorBidi"/>
      <w:color w:val="2F5496"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167A1D"/>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167A1D"/>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167A1D"/>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167A1D"/>
    <w:rPr>
      <w:rFonts w:eastAsiaTheme="majorEastAsia" w:cstheme="majorBidi"/>
      <w:color w:val="272727" w:themeColor="text1" w:themeTint="D8"/>
      <w:kern w:val="0"/>
      <w:sz w:val="22"/>
      <w:szCs w:val="22"/>
      <w:lang w:eastAsia="en-GB"/>
      <w14:ligatures w14:val="none"/>
    </w:rPr>
  </w:style>
  <w:style w:type="paragraph" w:styleId="Title">
    <w:name w:val="Title"/>
    <w:basedOn w:val="Normal"/>
    <w:next w:val="Normal"/>
    <w:link w:val="TitleChar"/>
    <w:uiPriority w:val="10"/>
    <w:qFormat/>
    <w:rsid w:val="00167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1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167A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1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167A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A1D"/>
    <w:rPr>
      <w:rFonts w:ascii="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167A1D"/>
    <w:pPr>
      <w:ind w:left="720"/>
      <w:contextualSpacing/>
    </w:pPr>
  </w:style>
  <w:style w:type="character" w:styleId="IntenseEmphasis">
    <w:name w:val="Intense Emphasis"/>
    <w:basedOn w:val="DefaultParagraphFont"/>
    <w:uiPriority w:val="21"/>
    <w:qFormat/>
    <w:rsid w:val="00167A1D"/>
    <w:rPr>
      <w:i/>
      <w:iCs/>
      <w:color w:val="2F5496" w:themeColor="accent1" w:themeShade="BF"/>
    </w:rPr>
  </w:style>
  <w:style w:type="paragraph" w:styleId="IntenseQuote">
    <w:name w:val="Intense Quote"/>
    <w:basedOn w:val="Normal"/>
    <w:next w:val="Normal"/>
    <w:link w:val="IntenseQuoteChar"/>
    <w:uiPriority w:val="30"/>
    <w:qFormat/>
    <w:rsid w:val="00167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A1D"/>
    <w:rPr>
      <w:rFonts w:ascii="Calibri" w:hAnsi="Calibri" w:cs="Calibri"/>
      <w:i/>
      <w:iCs/>
      <w:color w:val="2F5496" w:themeColor="accent1" w:themeShade="BF"/>
      <w:kern w:val="0"/>
      <w:sz w:val="22"/>
      <w:szCs w:val="22"/>
      <w:lang w:eastAsia="en-GB"/>
      <w14:ligatures w14:val="none"/>
    </w:rPr>
  </w:style>
  <w:style w:type="character" w:styleId="IntenseReference">
    <w:name w:val="Intense Reference"/>
    <w:basedOn w:val="DefaultParagraphFont"/>
    <w:uiPriority w:val="32"/>
    <w:qFormat/>
    <w:rsid w:val="00167A1D"/>
    <w:rPr>
      <w:b/>
      <w:bCs/>
      <w:smallCaps/>
      <w:color w:val="2F5496" w:themeColor="accent1" w:themeShade="BF"/>
      <w:spacing w:val="5"/>
    </w:rPr>
  </w:style>
  <w:style w:type="paragraph" w:styleId="NormalWeb">
    <w:name w:val="Normal (Web)"/>
    <w:basedOn w:val="Normal"/>
    <w:uiPriority w:val="99"/>
    <w:unhideWhenUsed/>
    <w:rsid w:val="00167A1D"/>
  </w:style>
  <w:style w:type="paragraph" w:styleId="Header">
    <w:name w:val="header"/>
    <w:basedOn w:val="Normal"/>
    <w:link w:val="HeaderChar"/>
    <w:uiPriority w:val="99"/>
    <w:unhideWhenUsed/>
    <w:rsid w:val="00751D75"/>
    <w:pPr>
      <w:tabs>
        <w:tab w:val="center" w:pos="4513"/>
        <w:tab w:val="right" w:pos="9026"/>
      </w:tabs>
    </w:pPr>
  </w:style>
  <w:style w:type="character" w:customStyle="1" w:styleId="HeaderChar">
    <w:name w:val="Header Char"/>
    <w:basedOn w:val="DefaultParagraphFont"/>
    <w:link w:val="Header"/>
    <w:uiPriority w:val="99"/>
    <w:rsid w:val="00751D75"/>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751D75"/>
    <w:pPr>
      <w:tabs>
        <w:tab w:val="center" w:pos="4513"/>
        <w:tab w:val="right" w:pos="9026"/>
      </w:tabs>
    </w:pPr>
  </w:style>
  <w:style w:type="character" w:customStyle="1" w:styleId="FooterChar">
    <w:name w:val="Footer Char"/>
    <w:basedOn w:val="DefaultParagraphFont"/>
    <w:link w:val="Footer"/>
    <w:uiPriority w:val="99"/>
    <w:rsid w:val="00751D75"/>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B46A7E"/>
    <w:rPr>
      <w:color w:val="0563C1" w:themeColor="hyperlink"/>
      <w:u w:val="single"/>
    </w:rPr>
  </w:style>
  <w:style w:type="character" w:styleId="UnresolvedMention">
    <w:name w:val="Unresolved Mention"/>
    <w:basedOn w:val="DefaultParagraphFont"/>
    <w:uiPriority w:val="99"/>
    <w:semiHidden/>
    <w:unhideWhenUsed/>
    <w:rsid w:val="00B4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eastkeal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3319</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2025-03-13T17:22:00Z</cp:lastPrinted>
  <dcterms:created xsi:type="dcterms:W3CDTF">2025-05-29T13:17:00Z</dcterms:created>
  <dcterms:modified xsi:type="dcterms:W3CDTF">2025-07-13T10:56:00Z</dcterms:modified>
</cp:coreProperties>
</file>