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6541" w14:textId="77777777" w:rsidR="005E385C" w:rsidRPr="00062CAA" w:rsidRDefault="005E385C" w:rsidP="005E385C">
      <w:pPr>
        <w:contextualSpacing/>
        <w:jc w:val="center"/>
        <w:rPr>
          <w:rFonts w:asciiTheme="minorHAnsi" w:eastAsiaTheme="majorEastAsia" w:hAnsiTheme="minorHAnsi" w:cstheme="minorHAnsi"/>
          <w:b/>
          <w:color w:val="262626" w:themeColor="text1" w:themeTint="D9"/>
          <w:spacing w:val="-10"/>
          <w:kern w:val="28"/>
          <w:sz w:val="44"/>
          <w:szCs w:val="4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62CAA">
        <w:rPr>
          <w:rFonts w:asciiTheme="majorHAnsi" w:eastAsia="Times New Roman" w:hAnsiTheme="majorHAnsi" w:cstheme="majorBidi"/>
          <w:b/>
          <w:bCs/>
          <w:color w:val="262626" w:themeColor="text1" w:themeTint="D9"/>
          <w:spacing w:val="-10"/>
          <w:kern w:val="28"/>
          <w:sz w:val="44"/>
          <w:szCs w:val="44"/>
        </w:rPr>
        <w:t xml:space="preserve">   </w:t>
      </w:r>
      <w:bookmarkStart w:id="0" w:name="_Hlk182571663"/>
      <w:r w:rsidRPr="00062CAA">
        <w:rPr>
          <w:rFonts w:asciiTheme="minorHAnsi" w:eastAsiaTheme="majorEastAsia" w:hAnsiTheme="minorHAnsi" w:cstheme="minorHAnsi"/>
          <w:b/>
          <w:color w:val="262626" w:themeColor="text1" w:themeTint="D9"/>
          <w:spacing w:val="-10"/>
          <w:kern w:val="28"/>
          <w:sz w:val="44"/>
          <w:szCs w:val="4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East Keal</w:t>
      </w:r>
    </w:p>
    <w:p w14:paraId="21DF3E6A" w14:textId="77777777" w:rsidR="005E385C" w:rsidRPr="00062CAA" w:rsidRDefault="005E385C" w:rsidP="005E385C">
      <w:pPr>
        <w:jc w:val="center"/>
        <w:rPr>
          <w:b/>
          <w:color w:val="262626" w:themeColor="text1" w:themeTint="D9"/>
          <w:sz w:val="44"/>
          <w:szCs w:val="4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62CAA">
        <w:rPr>
          <w:b/>
          <w:color w:val="262626" w:themeColor="text1" w:themeTint="D9"/>
          <w:sz w:val="44"/>
          <w:szCs w:val="4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Annual Parish Meeting</w:t>
      </w:r>
    </w:p>
    <w:p w14:paraId="0C6A2D25" w14:textId="77777777" w:rsidR="005E385C" w:rsidRPr="005E385C" w:rsidRDefault="005E385C" w:rsidP="005E385C">
      <w:pPr>
        <w:jc w:val="center"/>
        <w:rPr>
          <w:b/>
          <w:color w:val="70AD47" w:themeColor="accent6"/>
          <w:sz w:val="44"/>
          <w:szCs w:val="4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EBB0A18" w14:textId="5A7FFA11" w:rsidR="00F90E23" w:rsidRDefault="0065259D" w:rsidP="005E385C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Minutes of</w:t>
      </w:r>
      <w:r w:rsidR="006A52A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APM Friday, 24</w:t>
      </w:r>
      <w:r w:rsidR="006A52A4" w:rsidRPr="006A52A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6A52A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 26</w:t>
      </w:r>
    </w:p>
    <w:p w14:paraId="6052A69A" w14:textId="60C55E2F" w:rsidR="005E385C" w:rsidRDefault="005E385C" w:rsidP="005E385C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385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the </w:t>
      </w:r>
      <w:r w:rsidR="0065259D" w:rsidRPr="005E385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Keal’s</w:t>
      </w:r>
      <w:r w:rsidRPr="005E385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Village Hall</w:t>
      </w:r>
    </w:p>
    <w:p w14:paraId="2DD0E518" w14:textId="77777777" w:rsidR="0065259D" w:rsidRPr="005E385C" w:rsidRDefault="0065259D" w:rsidP="005E385C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E86EFA" w14:textId="17ACCBE2" w:rsidR="005E385C" w:rsidRPr="005E385C" w:rsidRDefault="002C1244" w:rsidP="005E385C">
      <w:pPr>
        <w:numPr>
          <w:ilvl w:val="0"/>
          <w:numId w:val="7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5259D">
        <w:rPr>
          <w:rFonts w:asciiTheme="minorHAnsi" w:hAnsiTheme="minorHAnsi" w:cstheme="minorHAnsi"/>
          <w:b/>
          <w:bCs/>
          <w:sz w:val="24"/>
          <w:szCs w:val="24"/>
        </w:rPr>
        <w:t xml:space="preserve">The minutes </w:t>
      </w:r>
      <w:r w:rsidR="005E385C" w:rsidRPr="005E385C">
        <w:rPr>
          <w:rFonts w:asciiTheme="minorHAnsi" w:hAnsiTheme="minorHAnsi" w:cstheme="minorHAnsi"/>
          <w:b/>
          <w:bCs/>
          <w:sz w:val="24"/>
          <w:szCs w:val="24"/>
        </w:rPr>
        <w:t>of the last Parish Meeting on 2</w:t>
      </w:r>
      <w:r w:rsidR="006A52A4">
        <w:rPr>
          <w:rFonts w:asciiTheme="minorHAnsi" w:hAnsiTheme="minorHAnsi" w:cstheme="minorHAnsi"/>
          <w:b/>
          <w:bCs/>
          <w:sz w:val="24"/>
          <w:szCs w:val="24"/>
        </w:rPr>
        <w:t>1st</w:t>
      </w:r>
      <w:r w:rsidR="005E385C" w:rsidRPr="005E385C">
        <w:rPr>
          <w:rFonts w:asciiTheme="minorHAnsi" w:hAnsiTheme="minorHAnsi" w:cstheme="minorHAnsi"/>
          <w:b/>
          <w:bCs/>
          <w:sz w:val="24"/>
          <w:szCs w:val="24"/>
        </w:rPr>
        <w:t xml:space="preserve"> May 202</w:t>
      </w:r>
      <w:r w:rsidR="006A52A4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5259D">
        <w:rPr>
          <w:rFonts w:asciiTheme="minorHAnsi" w:hAnsiTheme="minorHAnsi" w:cstheme="minorHAnsi"/>
          <w:b/>
          <w:bCs/>
          <w:sz w:val="24"/>
          <w:szCs w:val="24"/>
        </w:rPr>
        <w:t xml:space="preserve"> were approved.</w:t>
      </w:r>
    </w:p>
    <w:p w14:paraId="40F61355" w14:textId="77777777" w:rsidR="005E385C" w:rsidRPr="005E385C" w:rsidRDefault="005E385C" w:rsidP="005E385C">
      <w:pPr>
        <w:ind w:lef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13BD94E4" w14:textId="5B165DB0" w:rsidR="006A52A4" w:rsidRPr="00673D62" w:rsidRDefault="002C1244" w:rsidP="005E385C">
      <w:pPr>
        <w:numPr>
          <w:ilvl w:val="0"/>
          <w:numId w:val="7"/>
        </w:num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6A52A4" w:rsidRPr="00673D62">
        <w:rPr>
          <w:rFonts w:asciiTheme="minorHAnsi" w:hAnsiTheme="minorHAnsi" w:cstheme="minorHAnsi"/>
          <w:sz w:val="24"/>
          <w:szCs w:val="24"/>
        </w:rPr>
        <w:t>Unfortunately</w:t>
      </w:r>
      <w:proofErr w:type="gramEnd"/>
      <w:r w:rsidR="006A52A4" w:rsidRPr="00673D62">
        <w:rPr>
          <w:rFonts w:asciiTheme="minorHAnsi" w:hAnsiTheme="minorHAnsi" w:cstheme="minorHAnsi"/>
          <w:sz w:val="24"/>
          <w:szCs w:val="24"/>
        </w:rPr>
        <w:t xml:space="preserve"> the Fire Service were unable to attend due to staff cover but </w:t>
      </w:r>
    </w:p>
    <w:p w14:paraId="461ECF62" w14:textId="079F1AFF" w:rsidR="006A52A4" w:rsidRPr="00673D62" w:rsidRDefault="006A52A4" w:rsidP="006A52A4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673D62">
        <w:rPr>
          <w:rFonts w:asciiTheme="minorHAnsi" w:hAnsiTheme="minorHAnsi" w:cstheme="minorHAnsi"/>
          <w:sz w:val="24"/>
          <w:szCs w:val="24"/>
        </w:rPr>
        <w:t xml:space="preserve">Cllr Roberts stepped in to inform the residents of the most up to date position </w:t>
      </w:r>
    </w:p>
    <w:p w14:paraId="65C25B2D" w14:textId="15315ABB" w:rsidR="006A52A4" w:rsidRDefault="006A52A4" w:rsidP="006A52A4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673D62">
        <w:rPr>
          <w:rFonts w:asciiTheme="minorHAnsi" w:hAnsiTheme="minorHAnsi" w:cstheme="minorHAnsi"/>
          <w:sz w:val="24"/>
          <w:szCs w:val="24"/>
        </w:rPr>
        <w:t xml:space="preserve">on the </w:t>
      </w:r>
      <w:r w:rsidR="00673D62">
        <w:rPr>
          <w:rFonts w:asciiTheme="minorHAnsi" w:hAnsiTheme="minorHAnsi" w:cstheme="minorHAnsi"/>
          <w:sz w:val="24"/>
          <w:szCs w:val="24"/>
        </w:rPr>
        <w:t xml:space="preserve">Local Government Reorganisation situation.  </w:t>
      </w:r>
      <w:proofErr w:type="gramStart"/>
      <w:r w:rsidR="00673D62">
        <w:rPr>
          <w:rFonts w:asciiTheme="minorHAnsi" w:hAnsiTheme="minorHAnsi" w:cstheme="minorHAnsi"/>
          <w:sz w:val="24"/>
          <w:szCs w:val="24"/>
        </w:rPr>
        <w:t>Apparently</w:t>
      </w:r>
      <w:proofErr w:type="gramEnd"/>
      <w:r w:rsidR="00673D62">
        <w:rPr>
          <w:rFonts w:asciiTheme="minorHAnsi" w:hAnsiTheme="minorHAnsi" w:cstheme="minorHAnsi"/>
          <w:sz w:val="24"/>
          <w:szCs w:val="24"/>
        </w:rPr>
        <w:t xml:space="preserve"> lots of </w:t>
      </w:r>
      <w:r w:rsidR="00C91D59">
        <w:rPr>
          <w:rFonts w:asciiTheme="minorHAnsi" w:hAnsiTheme="minorHAnsi" w:cstheme="minorHAnsi"/>
          <w:sz w:val="24"/>
          <w:szCs w:val="24"/>
        </w:rPr>
        <w:t>d</w:t>
      </w:r>
      <w:r w:rsidR="00673D62">
        <w:rPr>
          <w:rFonts w:asciiTheme="minorHAnsi" w:hAnsiTheme="minorHAnsi" w:cstheme="minorHAnsi"/>
          <w:sz w:val="24"/>
          <w:szCs w:val="24"/>
        </w:rPr>
        <w:t>istrict</w:t>
      </w:r>
    </w:p>
    <w:p w14:paraId="12FC591D" w14:textId="41A2DDDF" w:rsidR="00673D62" w:rsidRDefault="00C91D59" w:rsidP="006A52A4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673D62">
        <w:rPr>
          <w:rFonts w:asciiTheme="minorHAnsi" w:hAnsiTheme="minorHAnsi" w:cstheme="minorHAnsi"/>
          <w:sz w:val="24"/>
          <w:szCs w:val="24"/>
        </w:rPr>
        <w:t>ouncils will cease to exist on reorganisation and parish councils will become</w:t>
      </w:r>
    </w:p>
    <w:p w14:paraId="6AEFD557" w14:textId="2925713D" w:rsidR="00673D62" w:rsidRDefault="00673D62" w:rsidP="006A52A4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mini district councils with extra powers in the Planning area so they are more</w:t>
      </w:r>
    </w:p>
    <w:p w14:paraId="77D8AD70" w14:textId="07CEE0E7" w:rsidR="00673D62" w:rsidRDefault="00C91D59" w:rsidP="006A52A4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able to control building within the village.   </w:t>
      </w:r>
      <w:proofErr w:type="gramStart"/>
      <w:r>
        <w:rPr>
          <w:rFonts w:asciiTheme="minorHAnsi" w:hAnsiTheme="minorHAnsi" w:cstheme="minorHAnsi"/>
          <w:sz w:val="24"/>
          <w:szCs w:val="24"/>
        </w:rPr>
        <w:t>However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at the moment there are</w:t>
      </w:r>
    </w:p>
    <w:p w14:paraId="7CCA30C0" w14:textId="60D0E6A8" w:rsidR="00C91D59" w:rsidRDefault="00C91D59" w:rsidP="006A52A4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several different preferred options regarding how this reorganised authority </w:t>
      </w:r>
    </w:p>
    <w:p w14:paraId="7824991B" w14:textId="0284CA4F" w:rsidR="00C91D59" w:rsidRDefault="00C91D59" w:rsidP="006A52A4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will look like and </w:t>
      </w:r>
      <w:proofErr w:type="spellStart"/>
      <w:r>
        <w:rPr>
          <w:rFonts w:asciiTheme="minorHAnsi" w:hAnsiTheme="minorHAnsi" w:cstheme="minorHAnsi"/>
          <w:sz w:val="24"/>
          <w:szCs w:val="24"/>
        </w:rPr>
        <w:t>its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up to the Government to decision which one is in </w:t>
      </w:r>
      <w:proofErr w:type="gramStart"/>
      <w:r>
        <w:rPr>
          <w:rFonts w:asciiTheme="minorHAnsi" w:hAnsiTheme="minorHAnsi" w:cstheme="minorHAnsi"/>
          <w:sz w:val="24"/>
          <w:szCs w:val="24"/>
        </w:rPr>
        <w:t>their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3961B6" w14:textId="01554664" w:rsidR="00C91D59" w:rsidRDefault="00C91D59" w:rsidP="00C91D59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opinion the fit way forward.  The Government decision on this new model </w:t>
      </w:r>
    </w:p>
    <w:p w14:paraId="4B23D604" w14:textId="65A8F03A" w:rsidR="00C91D59" w:rsidRPr="00C91D59" w:rsidRDefault="00C91D59" w:rsidP="00C91D59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will be announced in the summer – around July 2026.</w:t>
      </w:r>
    </w:p>
    <w:p w14:paraId="67E13799" w14:textId="77777777" w:rsidR="006A52A4" w:rsidRDefault="006A52A4" w:rsidP="006A52A4">
      <w:pPr>
        <w:ind w:lef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6B05A9DF" w14:textId="77777777" w:rsidR="006A52A4" w:rsidRDefault="006A52A4" w:rsidP="006A52A4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58490A01" w14:textId="34900286" w:rsidR="005E385C" w:rsidRPr="005E385C" w:rsidRDefault="005E385C" w:rsidP="005E385C">
      <w:pPr>
        <w:numPr>
          <w:ilvl w:val="0"/>
          <w:numId w:val="7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5E385C">
        <w:rPr>
          <w:rFonts w:asciiTheme="minorHAnsi" w:hAnsiTheme="minorHAnsi" w:cstheme="minorHAnsi"/>
          <w:b/>
          <w:bCs/>
          <w:sz w:val="24"/>
          <w:szCs w:val="24"/>
        </w:rPr>
        <w:t>Also</w:t>
      </w:r>
      <w:proofErr w:type="gramEnd"/>
      <w:r w:rsidRPr="005E385C">
        <w:rPr>
          <w:rFonts w:asciiTheme="minorHAnsi" w:hAnsiTheme="minorHAnsi" w:cstheme="minorHAnsi"/>
          <w:b/>
          <w:bCs/>
          <w:sz w:val="24"/>
          <w:szCs w:val="24"/>
        </w:rPr>
        <w:t xml:space="preserve"> the following w</w:t>
      </w:r>
      <w:r w:rsidR="00AF136B">
        <w:rPr>
          <w:rFonts w:asciiTheme="minorHAnsi" w:hAnsiTheme="minorHAnsi" w:cstheme="minorHAnsi"/>
          <w:b/>
          <w:bCs/>
          <w:sz w:val="24"/>
          <w:szCs w:val="24"/>
        </w:rPr>
        <w:t>ere</w:t>
      </w:r>
      <w:r w:rsidRPr="005E385C">
        <w:rPr>
          <w:rFonts w:asciiTheme="minorHAnsi" w:hAnsiTheme="minorHAnsi" w:cstheme="minorHAnsi"/>
          <w:b/>
          <w:bCs/>
          <w:sz w:val="24"/>
          <w:szCs w:val="24"/>
        </w:rPr>
        <w:t xml:space="preserve"> invited to attend and present reports at the </w:t>
      </w:r>
      <w:proofErr w:type="gramStart"/>
      <w:r w:rsidRPr="005E385C">
        <w:rPr>
          <w:rFonts w:asciiTheme="minorHAnsi" w:hAnsiTheme="minorHAnsi" w:cstheme="minorHAnsi"/>
          <w:b/>
          <w:bCs/>
          <w:sz w:val="24"/>
          <w:szCs w:val="24"/>
        </w:rPr>
        <w:t>meeting:-</w:t>
      </w:r>
      <w:proofErr w:type="gramEnd"/>
    </w:p>
    <w:p w14:paraId="0511B5EA" w14:textId="77777777" w:rsidR="005E385C" w:rsidRPr="005E385C" w:rsidRDefault="005E385C" w:rsidP="005E385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37C748E" w14:textId="62662C63" w:rsidR="005E385C" w:rsidRPr="008529EF" w:rsidRDefault="005E385C" w:rsidP="008529EF">
      <w:pPr>
        <w:pStyle w:val="ListParagraph"/>
        <w:numPr>
          <w:ilvl w:val="0"/>
          <w:numId w:val="14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8529EF">
        <w:rPr>
          <w:rFonts w:asciiTheme="minorHAnsi" w:hAnsiTheme="minorHAnsi" w:cstheme="minorHAnsi"/>
          <w:b/>
          <w:bCs/>
          <w:sz w:val="24"/>
          <w:szCs w:val="24"/>
        </w:rPr>
        <w:t xml:space="preserve">The Community Café </w:t>
      </w:r>
      <w:r w:rsidR="005D238A" w:rsidRPr="008529EF">
        <w:rPr>
          <w:rFonts w:asciiTheme="minorHAnsi" w:hAnsiTheme="minorHAnsi" w:cstheme="minorHAnsi"/>
          <w:sz w:val="24"/>
          <w:szCs w:val="24"/>
        </w:rPr>
        <w:t xml:space="preserve">– </w:t>
      </w:r>
      <w:r w:rsidR="00C91D59" w:rsidRPr="008529EF">
        <w:rPr>
          <w:rFonts w:asciiTheme="minorHAnsi" w:hAnsiTheme="minorHAnsi" w:cstheme="minorHAnsi"/>
          <w:sz w:val="24"/>
          <w:szCs w:val="24"/>
        </w:rPr>
        <w:t xml:space="preserve">there are </w:t>
      </w:r>
      <w:r w:rsidR="005D238A" w:rsidRPr="008529EF">
        <w:rPr>
          <w:rFonts w:asciiTheme="minorHAnsi" w:hAnsiTheme="minorHAnsi" w:cstheme="minorHAnsi"/>
          <w:sz w:val="24"/>
          <w:szCs w:val="24"/>
        </w:rPr>
        <w:t xml:space="preserve">afternoon teas </w:t>
      </w:r>
      <w:r w:rsidR="00C91D59" w:rsidRPr="008529EF">
        <w:rPr>
          <w:rFonts w:asciiTheme="minorHAnsi" w:hAnsiTheme="minorHAnsi" w:cstheme="minorHAnsi"/>
          <w:sz w:val="24"/>
          <w:szCs w:val="24"/>
        </w:rPr>
        <w:t>put on by Diane White once a month between 2pm and 3.30pm with different themes but always yummy cake.</w:t>
      </w:r>
      <w:r w:rsidR="005D238A" w:rsidRPr="008529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EAD5D5" w14:textId="3E0C388F" w:rsidR="00C91D59" w:rsidRPr="00C91D59" w:rsidRDefault="00C91D59" w:rsidP="008529EF">
      <w:pPr>
        <w:spacing w:line="259" w:lineRule="auto"/>
        <w:ind w:firstLine="720"/>
        <w:contextualSpacing/>
        <w:rPr>
          <w:rFonts w:asciiTheme="minorHAnsi" w:hAnsiTheme="minorHAnsi" w:cstheme="minorHAnsi"/>
          <w:sz w:val="24"/>
          <w:szCs w:val="24"/>
        </w:rPr>
      </w:pPr>
      <w:r w:rsidRPr="00C91D59">
        <w:rPr>
          <w:rFonts w:asciiTheme="minorHAnsi" w:hAnsiTheme="minorHAnsi" w:cstheme="minorHAnsi"/>
          <w:sz w:val="24"/>
          <w:szCs w:val="24"/>
        </w:rPr>
        <w:t>Diane and her helpers raise money for work on the church – there is now a toilet</w:t>
      </w:r>
    </w:p>
    <w:p w14:paraId="7B8A517E" w14:textId="433FDFE5" w:rsidR="00C91D59" w:rsidRDefault="008529EF" w:rsidP="008529EF">
      <w:p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i</w:t>
      </w:r>
      <w:r w:rsidR="00C91D59" w:rsidRPr="00C91D59">
        <w:rPr>
          <w:rFonts w:asciiTheme="minorHAnsi" w:hAnsiTheme="minorHAnsi" w:cstheme="minorHAnsi"/>
          <w:sz w:val="24"/>
          <w:szCs w:val="24"/>
        </w:rPr>
        <w:t>n the church and they are working towards heating.</w:t>
      </w:r>
    </w:p>
    <w:p w14:paraId="289014F3" w14:textId="6BA36A84" w:rsidR="005E385C" w:rsidRPr="008529EF" w:rsidRDefault="005E385C" w:rsidP="008529EF">
      <w:pPr>
        <w:pStyle w:val="ListParagraph"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8529EF">
        <w:rPr>
          <w:rFonts w:asciiTheme="minorHAnsi" w:hAnsiTheme="minorHAnsi" w:cstheme="minorHAnsi"/>
          <w:b/>
          <w:bCs/>
          <w:sz w:val="24"/>
          <w:szCs w:val="24"/>
        </w:rPr>
        <w:t>The Art Club</w:t>
      </w:r>
      <w:r w:rsidR="005D238A" w:rsidRPr="008529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91D59" w:rsidRPr="008529EF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="00C91D59" w:rsidRPr="008529EF">
        <w:rPr>
          <w:rFonts w:asciiTheme="minorHAnsi" w:hAnsiTheme="minorHAnsi" w:cstheme="minorHAnsi"/>
          <w:sz w:val="24"/>
          <w:szCs w:val="24"/>
        </w:rPr>
        <w:t xml:space="preserve">Heather spoke about her work with the Art Club it is £2 for 3 hours and if you can’t </w:t>
      </w:r>
      <w:proofErr w:type="gramStart"/>
      <w:r w:rsidR="00C91D59" w:rsidRPr="008529EF">
        <w:rPr>
          <w:rFonts w:asciiTheme="minorHAnsi" w:hAnsiTheme="minorHAnsi" w:cstheme="minorHAnsi"/>
          <w:sz w:val="24"/>
          <w:szCs w:val="24"/>
        </w:rPr>
        <w:t>draw</w:t>
      </w:r>
      <w:proofErr w:type="gramEnd"/>
      <w:r w:rsidR="00C91D59" w:rsidRPr="008529EF">
        <w:rPr>
          <w:rFonts w:asciiTheme="minorHAnsi" w:hAnsiTheme="minorHAnsi" w:cstheme="minorHAnsi"/>
          <w:sz w:val="24"/>
          <w:szCs w:val="24"/>
        </w:rPr>
        <w:t xml:space="preserve"> she can teach you! They have mixed abilities within the group and she also teaches crocheting and diamond art.</w:t>
      </w:r>
    </w:p>
    <w:p w14:paraId="507E6489" w14:textId="77777777" w:rsidR="008529EF" w:rsidRPr="008529EF" w:rsidRDefault="008529EF" w:rsidP="008529EF">
      <w:pPr>
        <w:pStyle w:val="ListParagraph"/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02C8DA6C" w14:textId="047D2844" w:rsidR="005454DE" w:rsidRPr="008529EF" w:rsidRDefault="005E385C" w:rsidP="008529EF">
      <w:pPr>
        <w:pStyle w:val="ListParagraph"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8529EF">
        <w:rPr>
          <w:rFonts w:asciiTheme="minorHAnsi" w:hAnsiTheme="minorHAnsi" w:cstheme="minorHAnsi"/>
          <w:b/>
          <w:bCs/>
          <w:sz w:val="24"/>
          <w:szCs w:val="24"/>
        </w:rPr>
        <w:t>The Local History Club</w:t>
      </w:r>
      <w:r w:rsidR="005D238A" w:rsidRPr="008529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D238A" w:rsidRPr="008529EF">
        <w:rPr>
          <w:rFonts w:asciiTheme="minorHAnsi" w:hAnsiTheme="minorHAnsi" w:cstheme="minorHAnsi"/>
          <w:sz w:val="24"/>
          <w:szCs w:val="24"/>
        </w:rPr>
        <w:t xml:space="preserve">– </w:t>
      </w:r>
      <w:r w:rsidR="00C91D59" w:rsidRPr="008529EF">
        <w:rPr>
          <w:rFonts w:asciiTheme="minorHAnsi" w:hAnsiTheme="minorHAnsi" w:cstheme="minorHAnsi"/>
          <w:sz w:val="24"/>
          <w:szCs w:val="24"/>
        </w:rPr>
        <w:t xml:space="preserve">Lesley is a founder member and she </w:t>
      </w:r>
      <w:r w:rsidR="008A4FAD" w:rsidRPr="008529EF">
        <w:rPr>
          <w:rFonts w:asciiTheme="minorHAnsi" w:hAnsiTheme="minorHAnsi" w:cstheme="minorHAnsi"/>
          <w:sz w:val="24"/>
          <w:szCs w:val="24"/>
        </w:rPr>
        <w:t>told the residents that they are getting more and more numbers.  They meet monthly on 3</w:t>
      </w:r>
      <w:r w:rsidR="008A4FAD" w:rsidRPr="008529EF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8A4FAD" w:rsidRPr="008529EF">
        <w:rPr>
          <w:rFonts w:asciiTheme="minorHAnsi" w:hAnsiTheme="minorHAnsi" w:cstheme="minorHAnsi"/>
          <w:sz w:val="24"/>
          <w:szCs w:val="24"/>
        </w:rPr>
        <w:t xml:space="preserve"> Wednesday.</w:t>
      </w:r>
    </w:p>
    <w:p w14:paraId="165D3B23" w14:textId="77777777" w:rsidR="008529EF" w:rsidRPr="008529EF" w:rsidRDefault="008529EF" w:rsidP="008529EF">
      <w:pPr>
        <w:pStyle w:val="ListParagraph"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6BB9E932" w14:textId="37024219" w:rsidR="005E385C" w:rsidRPr="008529EF" w:rsidRDefault="005E385C" w:rsidP="008529EF">
      <w:pPr>
        <w:pStyle w:val="ListParagraph"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8529EF">
        <w:rPr>
          <w:rFonts w:asciiTheme="minorHAnsi" w:hAnsiTheme="minorHAnsi" w:cstheme="minorHAnsi"/>
          <w:b/>
          <w:bCs/>
          <w:sz w:val="24"/>
          <w:szCs w:val="24"/>
        </w:rPr>
        <w:t>The PCC</w:t>
      </w:r>
      <w:r w:rsidR="00F5682E" w:rsidRPr="008529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5682E" w:rsidRPr="008529EF">
        <w:rPr>
          <w:rFonts w:asciiTheme="minorHAnsi" w:hAnsiTheme="minorHAnsi" w:cstheme="minorHAnsi"/>
          <w:sz w:val="24"/>
          <w:szCs w:val="24"/>
        </w:rPr>
        <w:t xml:space="preserve">– </w:t>
      </w:r>
      <w:r w:rsidR="008A4FAD" w:rsidRPr="008529EF">
        <w:rPr>
          <w:rFonts w:asciiTheme="minorHAnsi" w:hAnsiTheme="minorHAnsi" w:cstheme="minorHAnsi"/>
          <w:sz w:val="24"/>
          <w:szCs w:val="24"/>
        </w:rPr>
        <w:t xml:space="preserve">Cllr Cooper spoke about </w:t>
      </w:r>
      <w:r w:rsidR="00F5682E" w:rsidRPr="008529EF">
        <w:rPr>
          <w:rFonts w:asciiTheme="minorHAnsi" w:hAnsiTheme="minorHAnsi" w:cstheme="minorHAnsi"/>
          <w:sz w:val="24"/>
          <w:szCs w:val="24"/>
        </w:rPr>
        <w:t xml:space="preserve">the </w:t>
      </w:r>
      <w:r w:rsidR="008A4FAD" w:rsidRPr="008529EF">
        <w:rPr>
          <w:rFonts w:asciiTheme="minorHAnsi" w:hAnsiTheme="minorHAnsi" w:cstheme="minorHAnsi"/>
          <w:sz w:val="24"/>
          <w:szCs w:val="24"/>
        </w:rPr>
        <w:t xml:space="preserve">accounts for </w:t>
      </w:r>
      <w:r w:rsidR="00F5682E" w:rsidRPr="008529EF">
        <w:rPr>
          <w:rFonts w:asciiTheme="minorHAnsi" w:hAnsiTheme="minorHAnsi" w:cstheme="minorHAnsi"/>
          <w:sz w:val="24"/>
          <w:szCs w:val="24"/>
        </w:rPr>
        <w:t xml:space="preserve">St Helens Church </w:t>
      </w:r>
      <w:r w:rsidR="008A4FAD" w:rsidRPr="008529EF">
        <w:rPr>
          <w:rFonts w:asciiTheme="minorHAnsi" w:hAnsiTheme="minorHAnsi" w:cstheme="minorHAnsi"/>
          <w:sz w:val="24"/>
          <w:szCs w:val="24"/>
        </w:rPr>
        <w:t>saying that 2025 had been an extremely positive year with having a toilet installed and a serving area after receiving over £100k</w:t>
      </w:r>
      <w:r w:rsidR="00F31AE8">
        <w:rPr>
          <w:rFonts w:asciiTheme="minorHAnsi" w:hAnsiTheme="minorHAnsi" w:cstheme="minorHAnsi"/>
          <w:sz w:val="24"/>
          <w:szCs w:val="24"/>
        </w:rPr>
        <w:t xml:space="preserve"> in </w:t>
      </w:r>
      <w:r w:rsidR="008A4FAD" w:rsidRPr="008529EF">
        <w:rPr>
          <w:rFonts w:asciiTheme="minorHAnsi" w:hAnsiTheme="minorHAnsi" w:cstheme="minorHAnsi"/>
          <w:sz w:val="24"/>
          <w:szCs w:val="24"/>
        </w:rPr>
        <w:t>grant</w:t>
      </w:r>
      <w:r w:rsidR="00F31AE8">
        <w:rPr>
          <w:rFonts w:asciiTheme="minorHAnsi" w:hAnsiTheme="minorHAnsi" w:cstheme="minorHAnsi"/>
          <w:sz w:val="24"/>
          <w:szCs w:val="24"/>
        </w:rPr>
        <w:t>s</w:t>
      </w:r>
      <w:r w:rsidR="008A4FAD" w:rsidRPr="008529EF">
        <w:rPr>
          <w:rFonts w:asciiTheme="minorHAnsi" w:hAnsiTheme="minorHAnsi" w:cstheme="minorHAnsi"/>
          <w:sz w:val="24"/>
          <w:szCs w:val="24"/>
        </w:rPr>
        <w:t xml:space="preserve">.  They have had several events such as jumble sales and harvest festivals etc. The </w:t>
      </w:r>
      <w:proofErr w:type="gramStart"/>
      <w:r w:rsidR="008A4FAD" w:rsidRPr="008529EF">
        <w:rPr>
          <w:rFonts w:asciiTheme="minorHAnsi" w:hAnsiTheme="minorHAnsi" w:cstheme="minorHAnsi"/>
          <w:sz w:val="24"/>
          <w:szCs w:val="24"/>
        </w:rPr>
        <w:t>pop up</w:t>
      </w:r>
      <w:proofErr w:type="gramEnd"/>
      <w:r w:rsidR="008A4FAD" w:rsidRPr="008529EF">
        <w:rPr>
          <w:rFonts w:asciiTheme="minorHAnsi" w:hAnsiTheme="minorHAnsi" w:cstheme="minorHAnsi"/>
          <w:sz w:val="24"/>
          <w:szCs w:val="24"/>
        </w:rPr>
        <w:t xml:space="preserve"> pubs have been very popular and he gave his thanks to the unseen workers – the cleaners and flower arrangers.</w:t>
      </w:r>
    </w:p>
    <w:p w14:paraId="48FAFEA5" w14:textId="77777777" w:rsidR="008529EF" w:rsidRPr="008529EF" w:rsidRDefault="008529EF" w:rsidP="008529EF">
      <w:pPr>
        <w:pStyle w:val="ListParagraph"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6CAF0CB9" w14:textId="31CE0DFA" w:rsidR="008A4FAD" w:rsidRPr="008529EF" w:rsidRDefault="005E385C" w:rsidP="00A62A23">
      <w:pPr>
        <w:pStyle w:val="ListParagraph"/>
        <w:numPr>
          <w:ilvl w:val="0"/>
          <w:numId w:val="14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8529EF">
        <w:rPr>
          <w:rFonts w:asciiTheme="minorHAnsi" w:hAnsiTheme="minorHAnsi" w:cstheme="minorHAnsi"/>
          <w:b/>
          <w:bCs/>
          <w:sz w:val="24"/>
          <w:szCs w:val="24"/>
        </w:rPr>
        <w:t xml:space="preserve">The Gardening Club </w:t>
      </w:r>
      <w:r w:rsidR="00717E52" w:rsidRPr="008529EF">
        <w:rPr>
          <w:rFonts w:asciiTheme="minorHAnsi" w:hAnsiTheme="minorHAnsi" w:cstheme="minorHAnsi"/>
          <w:sz w:val="24"/>
          <w:szCs w:val="24"/>
        </w:rPr>
        <w:t xml:space="preserve">– this club has </w:t>
      </w:r>
      <w:r w:rsidR="008A4FAD" w:rsidRPr="008529EF">
        <w:rPr>
          <w:rFonts w:asciiTheme="minorHAnsi" w:hAnsiTheme="minorHAnsi" w:cstheme="minorHAnsi"/>
          <w:sz w:val="24"/>
          <w:szCs w:val="24"/>
        </w:rPr>
        <w:t xml:space="preserve">2 events per month and </w:t>
      </w:r>
      <w:r w:rsidR="00717E52" w:rsidRPr="008529EF">
        <w:rPr>
          <w:rFonts w:asciiTheme="minorHAnsi" w:hAnsiTheme="minorHAnsi" w:cstheme="minorHAnsi"/>
          <w:sz w:val="24"/>
          <w:szCs w:val="24"/>
        </w:rPr>
        <w:t>over 60 members</w:t>
      </w:r>
      <w:r w:rsidR="008A4FAD" w:rsidRPr="008529EF">
        <w:rPr>
          <w:rFonts w:asciiTheme="minorHAnsi" w:hAnsiTheme="minorHAnsi" w:cstheme="minorHAnsi"/>
          <w:sz w:val="24"/>
          <w:szCs w:val="24"/>
        </w:rPr>
        <w:t>.  It</w:t>
      </w:r>
    </w:p>
    <w:p w14:paraId="54327FCB" w14:textId="7FD302DF" w:rsidR="008A4FAD" w:rsidRPr="005E385C" w:rsidRDefault="008A4FAD" w:rsidP="00F31AE8">
      <w:pPr>
        <w:spacing w:after="160" w:line="259" w:lineRule="auto"/>
        <w:ind w:left="765"/>
        <w:contextualSpacing/>
        <w:rPr>
          <w:rFonts w:asciiTheme="minorHAnsi" w:hAnsiTheme="minorHAnsi" w:cstheme="minorHAnsi"/>
          <w:sz w:val="24"/>
          <w:szCs w:val="24"/>
        </w:rPr>
      </w:pPr>
      <w:r w:rsidRPr="008A4FAD">
        <w:rPr>
          <w:rFonts w:asciiTheme="minorHAnsi" w:hAnsiTheme="minorHAnsi" w:cstheme="minorHAnsi"/>
          <w:sz w:val="24"/>
          <w:szCs w:val="24"/>
        </w:rPr>
        <w:t xml:space="preserve">only costs £10 per annum to join and members get 10% off purchases at </w:t>
      </w:r>
      <w:proofErr w:type="gramStart"/>
      <w:r w:rsidRPr="008A4FAD">
        <w:rPr>
          <w:rFonts w:asciiTheme="minorHAnsi" w:hAnsiTheme="minorHAnsi" w:cstheme="minorHAnsi"/>
          <w:sz w:val="24"/>
          <w:szCs w:val="24"/>
        </w:rPr>
        <w:t xml:space="preserve">the </w:t>
      </w:r>
      <w:r w:rsidR="008529EF">
        <w:rPr>
          <w:rFonts w:asciiTheme="minorHAnsi" w:hAnsiTheme="minorHAnsi" w:cstheme="minorHAnsi"/>
          <w:sz w:val="24"/>
          <w:szCs w:val="24"/>
        </w:rPr>
        <w:t xml:space="preserve"> </w:t>
      </w:r>
      <w:r w:rsidRPr="008A4FAD">
        <w:rPr>
          <w:rFonts w:asciiTheme="minorHAnsi" w:hAnsiTheme="minorHAnsi" w:cstheme="minorHAnsi"/>
          <w:sz w:val="24"/>
          <w:szCs w:val="24"/>
        </w:rPr>
        <w:t>Woodthorpe</w:t>
      </w:r>
      <w:proofErr w:type="gramEnd"/>
      <w:r w:rsidRPr="008A4FAD">
        <w:rPr>
          <w:rFonts w:asciiTheme="minorHAnsi" w:hAnsiTheme="minorHAnsi" w:cstheme="minorHAnsi"/>
          <w:sz w:val="24"/>
          <w:szCs w:val="24"/>
        </w:rPr>
        <w:t xml:space="preserve"> Garden Centre.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31AE8" w:rsidRPr="00BF7FB4">
        <w:rPr>
          <w:rFonts w:asciiTheme="minorHAnsi" w:hAnsiTheme="minorHAnsi" w:cstheme="minorHAnsi"/>
          <w:sz w:val="24"/>
          <w:szCs w:val="24"/>
        </w:rPr>
        <w:t xml:space="preserve">An </w:t>
      </w:r>
      <w:proofErr w:type="gramStart"/>
      <w:r w:rsidR="00F31AE8" w:rsidRPr="00BF7FB4">
        <w:rPr>
          <w:rFonts w:asciiTheme="minorHAnsi" w:hAnsiTheme="minorHAnsi" w:cstheme="minorHAnsi"/>
          <w:sz w:val="24"/>
          <w:szCs w:val="24"/>
        </w:rPr>
        <w:t>Annual</w:t>
      </w:r>
      <w:proofErr w:type="gramEnd"/>
      <w:r w:rsidR="00F31AE8" w:rsidRPr="00BF7FB4">
        <w:rPr>
          <w:rFonts w:asciiTheme="minorHAnsi" w:hAnsiTheme="minorHAnsi" w:cstheme="minorHAnsi"/>
          <w:sz w:val="24"/>
          <w:szCs w:val="24"/>
        </w:rPr>
        <w:t xml:space="preserve"> plant sale</w:t>
      </w:r>
      <w:r>
        <w:rPr>
          <w:rFonts w:asciiTheme="minorHAnsi" w:hAnsiTheme="minorHAnsi" w:cstheme="minorHAnsi"/>
          <w:sz w:val="24"/>
          <w:szCs w:val="24"/>
        </w:rPr>
        <w:t xml:space="preserve"> is very successful and the profits are</w:t>
      </w:r>
      <w:r w:rsidR="00A62A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split between the Garden Club and the Church and it also subsidises the hog roast</w:t>
      </w:r>
      <w:r w:rsidR="00A62A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event for members.</w:t>
      </w:r>
    </w:p>
    <w:p w14:paraId="443D6F91" w14:textId="77777777" w:rsidR="00A62A23" w:rsidRPr="00A62A23" w:rsidRDefault="00A62A23" w:rsidP="00A62A23">
      <w:pPr>
        <w:pStyle w:val="ListParagraph"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59787D62" w14:textId="77777777" w:rsidR="00A62A23" w:rsidRDefault="00A62A23" w:rsidP="00A62A23">
      <w:pPr>
        <w:pStyle w:val="ListParagraph"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5A282E9D" w14:textId="77777777" w:rsidR="00A62A23" w:rsidRDefault="00A62A23" w:rsidP="00A62A23">
      <w:pPr>
        <w:pStyle w:val="ListParagraph"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227AE8CF" w14:textId="77777777" w:rsidR="00A62A23" w:rsidRPr="00A62A23" w:rsidRDefault="00A62A23" w:rsidP="00A62A23">
      <w:pPr>
        <w:pStyle w:val="ListParagraph"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729D9E96" w14:textId="4D4C9C48" w:rsidR="00210E17" w:rsidRDefault="005E385C" w:rsidP="00A62A23">
      <w:pPr>
        <w:pStyle w:val="ListParagraph"/>
        <w:numPr>
          <w:ilvl w:val="0"/>
          <w:numId w:val="15"/>
        </w:numPr>
        <w:spacing w:after="160" w:line="259" w:lineRule="auto"/>
        <w:ind w:left="1070" w:hanging="503"/>
        <w:rPr>
          <w:rFonts w:asciiTheme="minorHAnsi" w:hAnsiTheme="minorHAnsi" w:cstheme="minorHAnsi"/>
          <w:sz w:val="24"/>
          <w:szCs w:val="24"/>
        </w:rPr>
      </w:pPr>
      <w:r w:rsidRPr="00A62A23">
        <w:rPr>
          <w:rFonts w:asciiTheme="minorHAnsi" w:hAnsiTheme="minorHAnsi" w:cstheme="minorHAnsi"/>
          <w:b/>
          <w:bCs/>
          <w:sz w:val="24"/>
          <w:szCs w:val="24"/>
        </w:rPr>
        <w:t>The Wildlife Group</w:t>
      </w:r>
      <w:r w:rsidR="00717E52" w:rsidRPr="00A62A23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B822AE" w:rsidRPr="00A62A23">
        <w:rPr>
          <w:rFonts w:asciiTheme="minorHAnsi" w:hAnsiTheme="minorHAnsi" w:cstheme="minorHAnsi"/>
          <w:sz w:val="24"/>
          <w:szCs w:val="24"/>
        </w:rPr>
        <w:t>they meet once a month in the Village Hall but also</w:t>
      </w:r>
      <w:r w:rsidR="00B822AE" w:rsidRPr="00A62A2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22AE" w:rsidRPr="00A62A23">
        <w:rPr>
          <w:rFonts w:asciiTheme="minorHAnsi" w:hAnsiTheme="minorHAnsi" w:cstheme="minorHAnsi"/>
          <w:sz w:val="24"/>
          <w:szCs w:val="24"/>
        </w:rPr>
        <w:t>organise site visits to different areas and spot lots of animals – in fact they’ve seen 90 different varieties of birds</w:t>
      </w:r>
      <w:r w:rsidR="00B822AE" w:rsidRPr="00A62A23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="00B822AE" w:rsidRPr="00A62A23">
        <w:rPr>
          <w:rFonts w:asciiTheme="minorHAnsi" w:hAnsiTheme="minorHAnsi" w:cstheme="minorHAnsi"/>
          <w:sz w:val="24"/>
          <w:szCs w:val="24"/>
        </w:rPr>
        <w:t xml:space="preserve"> swallows and house martins around this time of year with an increase in hawks and buzzard</w:t>
      </w:r>
      <w:r w:rsidR="00210E17" w:rsidRPr="00A62A23">
        <w:rPr>
          <w:rFonts w:asciiTheme="minorHAnsi" w:hAnsiTheme="minorHAnsi" w:cstheme="minorHAnsi"/>
          <w:sz w:val="24"/>
          <w:szCs w:val="24"/>
        </w:rPr>
        <w:t>s.  Red kites have been seen</w:t>
      </w:r>
      <w:r w:rsidR="00A62A23" w:rsidRPr="00A62A23">
        <w:rPr>
          <w:rFonts w:asciiTheme="minorHAnsi" w:hAnsiTheme="minorHAnsi" w:cstheme="minorHAnsi"/>
          <w:sz w:val="24"/>
          <w:szCs w:val="24"/>
        </w:rPr>
        <w:t xml:space="preserve"> </w:t>
      </w:r>
      <w:r w:rsidR="00210E17" w:rsidRPr="00A62A23">
        <w:rPr>
          <w:rFonts w:asciiTheme="minorHAnsi" w:hAnsiTheme="minorHAnsi" w:cstheme="minorHAnsi"/>
          <w:sz w:val="24"/>
          <w:szCs w:val="24"/>
        </w:rPr>
        <w:t>flying over the village for 9 consecutive days which is unusual.</w:t>
      </w:r>
    </w:p>
    <w:p w14:paraId="09C52D36" w14:textId="77777777" w:rsidR="00A62A23" w:rsidRDefault="00A62A23" w:rsidP="00A62A23">
      <w:pPr>
        <w:pStyle w:val="ListParagraph"/>
        <w:spacing w:after="160" w:line="259" w:lineRule="auto"/>
        <w:ind w:left="1070"/>
        <w:rPr>
          <w:rFonts w:asciiTheme="minorHAnsi" w:hAnsiTheme="minorHAnsi" w:cstheme="minorHAnsi"/>
          <w:sz w:val="24"/>
          <w:szCs w:val="24"/>
        </w:rPr>
      </w:pPr>
    </w:p>
    <w:p w14:paraId="48732B4C" w14:textId="7F7F3D61" w:rsidR="00210E17" w:rsidRDefault="005454DE" w:rsidP="00A62A23">
      <w:pPr>
        <w:pStyle w:val="ListParagraph"/>
        <w:numPr>
          <w:ilvl w:val="0"/>
          <w:numId w:val="15"/>
        </w:numPr>
        <w:tabs>
          <w:tab w:val="left" w:pos="567"/>
        </w:tabs>
        <w:spacing w:after="160" w:line="259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62A23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5E385C" w:rsidRPr="00A62A23">
        <w:rPr>
          <w:rFonts w:asciiTheme="minorHAnsi" w:hAnsiTheme="minorHAnsi" w:cstheme="minorHAnsi"/>
          <w:b/>
          <w:bCs/>
          <w:sz w:val="24"/>
          <w:szCs w:val="24"/>
        </w:rPr>
        <w:t>he Friends of St Helen’s Church</w:t>
      </w:r>
      <w:r w:rsidR="00717E52" w:rsidRPr="00A62A2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10E17" w:rsidRPr="00A62A23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717E52" w:rsidRPr="00A62A2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10E17" w:rsidRPr="00A62A23">
        <w:rPr>
          <w:rFonts w:asciiTheme="minorHAnsi" w:hAnsiTheme="minorHAnsi" w:cstheme="minorHAnsi"/>
          <w:sz w:val="24"/>
          <w:szCs w:val="24"/>
        </w:rPr>
        <w:t xml:space="preserve">there was a </w:t>
      </w:r>
      <w:proofErr w:type="gramStart"/>
      <w:r w:rsidR="00210E17" w:rsidRPr="00A62A23">
        <w:rPr>
          <w:rFonts w:asciiTheme="minorHAnsi" w:hAnsiTheme="minorHAnsi" w:cstheme="minorHAnsi"/>
          <w:sz w:val="24"/>
          <w:szCs w:val="24"/>
        </w:rPr>
        <w:t>pop up</w:t>
      </w:r>
      <w:proofErr w:type="gramEnd"/>
      <w:r w:rsidR="00210E17" w:rsidRPr="00A62A23">
        <w:rPr>
          <w:rFonts w:asciiTheme="minorHAnsi" w:hAnsiTheme="minorHAnsi" w:cstheme="minorHAnsi"/>
          <w:sz w:val="24"/>
          <w:szCs w:val="24"/>
        </w:rPr>
        <w:t xml:space="preserve"> pub in March which went really well and made a profit of £670 – there </w:t>
      </w:r>
      <w:r w:rsidR="00F31AE8" w:rsidRPr="00BF7FB4">
        <w:rPr>
          <w:rFonts w:asciiTheme="minorHAnsi" w:hAnsiTheme="minorHAnsi" w:cstheme="minorHAnsi"/>
          <w:sz w:val="24"/>
          <w:szCs w:val="24"/>
        </w:rPr>
        <w:t xml:space="preserve">were </w:t>
      </w:r>
      <w:r w:rsidR="00210E17" w:rsidRPr="00BF7FB4">
        <w:rPr>
          <w:rFonts w:asciiTheme="minorHAnsi" w:hAnsiTheme="minorHAnsi" w:cstheme="minorHAnsi"/>
          <w:sz w:val="24"/>
          <w:szCs w:val="24"/>
        </w:rPr>
        <w:t>guitarist</w:t>
      </w:r>
      <w:r w:rsidR="00F31AE8" w:rsidRPr="00BF7FB4">
        <w:rPr>
          <w:rFonts w:asciiTheme="minorHAnsi" w:hAnsiTheme="minorHAnsi" w:cstheme="minorHAnsi"/>
          <w:sz w:val="24"/>
          <w:szCs w:val="24"/>
        </w:rPr>
        <w:t>s</w:t>
      </w:r>
      <w:r w:rsidR="00210E17" w:rsidRPr="00A62A23">
        <w:rPr>
          <w:rFonts w:asciiTheme="minorHAnsi" w:hAnsiTheme="minorHAnsi" w:cstheme="minorHAnsi"/>
          <w:sz w:val="24"/>
          <w:szCs w:val="24"/>
        </w:rPr>
        <w:t xml:space="preserve"> playing in the background which added to the ambiance. Recently made a £7,500 donation to the Church – next </w:t>
      </w:r>
      <w:r w:rsidR="00F31AE8" w:rsidRPr="00BF7FB4">
        <w:rPr>
          <w:rFonts w:asciiTheme="minorHAnsi" w:hAnsiTheme="minorHAnsi" w:cstheme="minorHAnsi"/>
          <w:sz w:val="24"/>
          <w:szCs w:val="24"/>
        </w:rPr>
        <w:t>theme for the Pop-up-Pub will be a</w:t>
      </w:r>
      <w:r w:rsidR="00F31AE8">
        <w:rPr>
          <w:rFonts w:asciiTheme="minorHAnsi" w:hAnsiTheme="minorHAnsi" w:cstheme="minorHAnsi"/>
          <w:sz w:val="24"/>
          <w:szCs w:val="24"/>
        </w:rPr>
        <w:t xml:space="preserve"> </w:t>
      </w:r>
      <w:r w:rsidR="00210E17" w:rsidRPr="00A62A23">
        <w:rPr>
          <w:rFonts w:asciiTheme="minorHAnsi" w:hAnsiTheme="minorHAnsi" w:cstheme="minorHAnsi"/>
          <w:sz w:val="24"/>
          <w:szCs w:val="24"/>
        </w:rPr>
        <w:t>Ploughman’s Lunch on 26</w:t>
      </w:r>
      <w:r w:rsidR="00210E17" w:rsidRPr="00A62A2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210E17" w:rsidRPr="00A62A23">
        <w:rPr>
          <w:rFonts w:asciiTheme="minorHAnsi" w:hAnsiTheme="minorHAnsi" w:cstheme="minorHAnsi"/>
          <w:sz w:val="24"/>
          <w:szCs w:val="24"/>
        </w:rPr>
        <w:t xml:space="preserve"> June 26.</w:t>
      </w:r>
    </w:p>
    <w:p w14:paraId="16924B0B" w14:textId="77777777" w:rsidR="00A62A23" w:rsidRPr="00A62A23" w:rsidRDefault="00A62A23" w:rsidP="00A62A2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994330D" w14:textId="67963450" w:rsidR="005454DE" w:rsidRPr="008529EF" w:rsidRDefault="005454DE" w:rsidP="00A62A23">
      <w:pPr>
        <w:pStyle w:val="ListParagraph"/>
        <w:numPr>
          <w:ilvl w:val="0"/>
          <w:numId w:val="15"/>
        </w:numPr>
        <w:spacing w:after="160" w:line="259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8529EF">
        <w:rPr>
          <w:rFonts w:asciiTheme="minorHAnsi" w:hAnsiTheme="minorHAnsi" w:cstheme="minorHAnsi"/>
          <w:b/>
          <w:bCs/>
          <w:sz w:val="24"/>
          <w:szCs w:val="24"/>
        </w:rPr>
        <w:t xml:space="preserve">The Keal’s Village Hall Committee </w:t>
      </w:r>
      <w:r w:rsidRPr="008529EF">
        <w:rPr>
          <w:rFonts w:asciiTheme="minorHAnsi" w:hAnsiTheme="minorHAnsi" w:cstheme="minorHAnsi"/>
          <w:sz w:val="24"/>
          <w:szCs w:val="24"/>
        </w:rPr>
        <w:t>– the committee works together with East and West Keal. The groundsman Mr Samuel keeps the outside grounds looking good. It costs £20 per hour to hire the hall – the solar panels have been a success with reduced electricity costs.  The car park overhanging tree branches have been removed and the parking lines repainted.</w:t>
      </w:r>
    </w:p>
    <w:p w14:paraId="75DAEFE0" w14:textId="6F726533" w:rsidR="005454DE" w:rsidRDefault="005454DE" w:rsidP="005454DE">
      <w:pPr>
        <w:pStyle w:val="ListParagrap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4A6705A1" w14:textId="5EC6678E" w:rsidR="005454DE" w:rsidRPr="008529EF" w:rsidRDefault="00E6470D" w:rsidP="00A62A23">
      <w:pPr>
        <w:pStyle w:val="ListParagraph"/>
        <w:numPr>
          <w:ilvl w:val="0"/>
          <w:numId w:val="15"/>
        </w:numPr>
        <w:ind w:left="993" w:hanging="426"/>
        <w:rPr>
          <w:rFonts w:asciiTheme="minorHAnsi" w:hAnsiTheme="minorHAnsi" w:cstheme="minorHAnsi"/>
          <w:sz w:val="24"/>
          <w:szCs w:val="24"/>
        </w:rPr>
      </w:pPr>
      <w:r w:rsidRPr="008529EF">
        <w:rPr>
          <w:rFonts w:asciiTheme="minorHAnsi" w:hAnsiTheme="minorHAnsi" w:cstheme="minorHAnsi"/>
          <w:b/>
          <w:bCs/>
          <w:sz w:val="24"/>
          <w:szCs w:val="24"/>
        </w:rPr>
        <w:t xml:space="preserve">The Yoga Club – </w:t>
      </w:r>
      <w:r w:rsidRPr="008529EF">
        <w:rPr>
          <w:rFonts w:asciiTheme="minorHAnsi" w:hAnsiTheme="minorHAnsi" w:cstheme="minorHAnsi"/>
          <w:sz w:val="24"/>
          <w:szCs w:val="24"/>
        </w:rPr>
        <w:t>unfortunately no one attended from the Yoga Club</w:t>
      </w:r>
    </w:p>
    <w:p w14:paraId="2BE5ECC9" w14:textId="77777777" w:rsidR="00A62A23" w:rsidRPr="00A62A23" w:rsidRDefault="00A62A23" w:rsidP="00A62A23">
      <w:pPr>
        <w:pStyle w:val="ListParagraph"/>
        <w:ind w:left="928"/>
        <w:rPr>
          <w:rFonts w:asciiTheme="minorHAnsi" w:hAnsiTheme="minorHAnsi" w:cstheme="minorHAnsi"/>
          <w:sz w:val="24"/>
          <w:szCs w:val="24"/>
        </w:rPr>
      </w:pPr>
    </w:p>
    <w:p w14:paraId="6B42E9DE" w14:textId="4639A118" w:rsidR="00A62A23" w:rsidRDefault="00A62A23" w:rsidP="00A62A2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6470D" w:rsidRPr="008529EF">
        <w:rPr>
          <w:rFonts w:asciiTheme="minorHAnsi" w:hAnsiTheme="minorHAnsi" w:cstheme="minorHAnsi"/>
          <w:b/>
          <w:bCs/>
          <w:sz w:val="24"/>
          <w:szCs w:val="24"/>
        </w:rPr>
        <w:t>The Bridge Club</w:t>
      </w:r>
      <w:r w:rsidR="00E6470D" w:rsidRPr="008529EF">
        <w:rPr>
          <w:rFonts w:asciiTheme="minorHAnsi" w:hAnsiTheme="minorHAnsi" w:cstheme="minorHAnsi"/>
          <w:sz w:val="24"/>
          <w:szCs w:val="24"/>
        </w:rPr>
        <w:t xml:space="preserve"> – they meet every month at 6.45pm in the Village Hall and non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5B15171" w14:textId="72AF7768" w:rsidR="00E6470D" w:rsidRPr="008529EF" w:rsidRDefault="00E6470D" w:rsidP="00A62A23">
      <w:pPr>
        <w:pStyle w:val="ListParagraph"/>
        <w:ind w:left="928"/>
        <w:rPr>
          <w:rFonts w:asciiTheme="minorHAnsi" w:hAnsiTheme="minorHAnsi" w:cstheme="minorHAnsi"/>
          <w:sz w:val="24"/>
          <w:szCs w:val="24"/>
        </w:rPr>
      </w:pPr>
      <w:r w:rsidRPr="008529EF">
        <w:rPr>
          <w:rFonts w:asciiTheme="minorHAnsi" w:hAnsiTheme="minorHAnsi" w:cstheme="minorHAnsi"/>
          <w:sz w:val="24"/>
          <w:szCs w:val="24"/>
        </w:rPr>
        <w:t xml:space="preserve"> players are welcome as they can learn to play but in pairs is best.</w:t>
      </w:r>
    </w:p>
    <w:p w14:paraId="32BC98AA" w14:textId="77777777" w:rsidR="00E6470D" w:rsidRPr="00E6470D" w:rsidRDefault="00E6470D" w:rsidP="00E6470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DBD08B9" w14:textId="3F505C74" w:rsidR="005E385C" w:rsidRDefault="005E385C" w:rsidP="005E385C">
      <w:pPr>
        <w:numPr>
          <w:ilvl w:val="0"/>
          <w:numId w:val="7"/>
        </w:numPr>
        <w:spacing w:after="160" w:line="259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5E385C">
        <w:rPr>
          <w:rFonts w:asciiTheme="minorHAnsi" w:hAnsiTheme="minorHAnsi" w:cstheme="minorHAnsi"/>
          <w:b/>
          <w:bCs/>
          <w:sz w:val="24"/>
          <w:szCs w:val="24"/>
        </w:rPr>
        <w:t xml:space="preserve">Chair’s annual </w:t>
      </w:r>
      <w:proofErr w:type="gramStart"/>
      <w:r w:rsidRPr="005E385C">
        <w:rPr>
          <w:rFonts w:asciiTheme="minorHAnsi" w:hAnsiTheme="minorHAnsi" w:cstheme="minorHAnsi"/>
          <w:b/>
          <w:bCs/>
          <w:sz w:val="24"/>
          <w:szCs w:val="24"/>
        </w:rPr>
        <w:t>report</w:t>
      </w:r>
      <w:r w:rsidR="0070569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933AC3">
        <w:rPr>
          <w:rFonts w:asciiTheme="minorHAnsi" w:hAnsiTheme="minorHAnsi" w:cstheme="minorHAnsi"/>
          <w:b/>
          <w:bCs/>
          <w:sz w:val="24"/>
          <w:szCs w:val="24"/>
        </w:rPr>
        <w:t>-</w:t>
      </w:r>
      <w:proofErr w:type="gramEnd"/>
    </w:p>
    <w:p w14:paraId="2BC8CE56" w14:textId="77777777" w:rsidR="002C1244" w:rsidRDefault="002C1244" w:rsidP="00003F54">
      <w:pPr>
        <w:spacing w:after="160" w:line="259" w:lineRule="auto"/>
        <w:ind w:lef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17B20D9A" w14:textId="064BFA2A" w:rsidR="00003F54" w:rsidRPr="002C1244" w:rsidRDefault="00003F54" w:rsidP="00003F54">
      <w:pPr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2C1244">
        <w:rPr>
          <w:rFonts w:asciiTheme="minorHAnsi" w:hAnsiTheme="minorHAnsi" w:cstheme="minorHAnsi"/>
          <w:sz w:val="24"/>
          <w:szCs w:val="24"/>
        </w:rPr>
        <w:t>The Chair explained that over the year two councillors have left and one councillor has returned which has kept the Parish Council relatively strong and</w:t>
      </w:r>
      <w:r w:rsidR="002C1244" w:rsidRPr="002C1244">
        <w:rPr>
          <w:rFonts w:asciiTheme="minorHAnsi" w:hAnsiTheme="minorHAnsi" w:cstheme="minorHAnsi"/>
          <w:sz w:val="24"/>
          <w:szCs w:val="24"/>
        </w:rPr>
        <w:t xml:space="preserve"> </w:t>
      </w:r>
      <w:r w:rsidRPr="002C1244">
        <w:rPr>
          <w:rFonts w:asciiTheme="minorHAnsi" w:hAnsiTheme="minorHAnsi" w:cstheme="minorHAnsi"/>
          <w:sz w:val="24"/>
          <w:szCs w:val="24"/>
        </w:rPr>
        <w:t>able to make key decisions.  One of those decisions was to employ a groundsman</w:t>
      </w:r>
      <w:r w:rsidR="002C1244" w:rsidRPr="002C1244">
        <w:rPr>
          <w:rFonts w:asciiTheme="minorHAnsi" w:hAnsiTheme="minorHAnsi" w:cstheme="minorHAnsi"/>
          <w:sz w:val="24"/>
          <w:szCs w:val="24"/>
        </w:rPr>
        <w:t xml:space="preserve"> </w:t>
      </w:r>
      <w:r w:rsidRPr="002C1244">
        <w:rPr>
          <w:rFonts w:asciiTheme="minorHAnsi" w:hAnsiTheme="minorHAnsi" w:cstheme="minorHAnsi"/>
          <w:sz w:val="24"/>
          <w:szCs w:val="24"/>
        </w:rPr>
        <w:t xml:space="preserve">Alan Samuel who is doing fantastic work around the village alongside our very valuable team of volunteers.  We also have introduced a green bin for the memorial garden to make life easier for those looking after the grounds.  </w:t>
      </w:r>
    </w:p>
    <w:p w14:paraId="6CD2CEA0" w14:textId="77777777" w:rsidR="00003F54" w:rsidRPr="002C1244" w:rsidRDefault="00003F54" w:rsidP="00003F54">
      <w:pPr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397A810F" w14:textId="6F184657" w:rsidR="00003F54" w:rsidRPr="002C1244" w:rsidRDefault="00003F54" w:rsidP="00003F54">
      <w:pPr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2C1244">
        <w:rPr>
          <w:rFonts w:asciiTheme="minorHAnsi" w:hAnsiTheme="minorHAnsi" w:cstheme="minorHAnsi"/>
          <w:sz w:val="24"/>
          <w:szCs w:val="24"/>
        </w:rPr>
        <w:t>The Welcome booklet has been updated and delivered throughout the village.  The Parish Council has launched strong opposition to the proposed chicken farm as we</w:t>
      </w:r>
    </w:p>
    <w:p w14:paraId="38A555F6" w14:textId="1811FFFC" w:rsidR="00003F54" w:rsidRPr="002C1244" w:rsidRDefault="002C1244" w:rsidP="00003F54">
      <w:pPr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003F54" w:rsidRPr="002C1244">
        <w:rPr>
          <w:rFonts w:asciiTheme="minorHAnsi" w:hAnsiTheme="minorHAnsi" w:cstheme="minorHAnsi"/>
          <w:sz w:val="24"/>
          <w:szCs w:val="24"/>
        </w:rPr>
        <w:t>now how damaging these mega farms can be.  The village continues to thrive with lots of small businesses and organised groups as evidenced above.</w:t>
      </w:r>
    </w:p>
    <w:p w14:paraId="72350A77" w14:textId="77777777" w:rsidR="00003F54" w:rsidRPr="002C1244" w:rsidRDefault="00003F54" w:rsidP="00003F54">
      <w:pPr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6A4C2B27" w14:textId="77777777" w:rsidR="00003F54" w:rsidRPr="002C1244" w:rsidRDefault="00003F54" w:rsidP="00003F54">
      <w:p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C1244">
        <w:rPr>
          <w:rFonts w:asciiTheme="minorHAnsi" w:hAnsiTheme="minorHAnsi" w:cstheme="minorHAnsi"/>
          <w:sz w:val="24"/>
          <w:szCs w:val="24"/>
        </w:rPr>
        <w:t xml:space="preserve">             Consultation has now gone out regarding a proposed bus shelter and we are also </w:t>
      </w:r>
    </w:p>
    <w:p w14:paraId="02039B09" w14:textId="77777777" w:rsidR="00003F54" w:rsidRPr="002C1244" w:rsidRDefault="00003F54" w:rsidP="00003F54">
      <w:pPr>
        <w:spacing w:after="160" w:line="259" w:lineRule="auto"/>
        <w:ind w:firstLine="720"/>
        <w:contextualSpacing/>
        <w:rPr>
          <w:rFonts w:asciiTheme="minorHAnsi" w:hAnsiTheme="minorHAnsi" w:cstheme="minorHAnsi"/>
          <w:sz w:val="24"/>
          <w:szCs w:val="24"/>
        </w:rPr>
      </w:pPr>
      <w:r w:rsidRPr="002C1244">
        <w:rPr>
          <w:rFonts w:asciiTheme="minorHAnsi" w:hAnsiTheme="minorHAnsi" w:cstheme="minorHAnsi"/>
          <w:sz w:val="24"/>
          <w:szCs w:val="24"/>
        </w:rPr>
        <w:t xml:space="preserve">looking at improvements for the village green with perhaps a bike rack and some </w:t>
      </w:r>
    </w:p>
    <w:p w14:paraId="673B8C79" w14:textId="77777777" w:rsidR="00003F54" w:rsidRPr="002C1244" w:rsidRDefault="00003F54" w:rsidP="00003F54">
      <w:pPr>
        <w:spacing w:after="160" w:line="259" w:lineRule="auto"/>
        <w:ind w:firstLine="720"/>
        <w:contextualSpacing/>
        <w:rPr>
          <w:rFonts w:asciiTheme="minorHAnsi" w:hAnsiTheme="minorHAnsi" w:cstheme="minorHAnsi"/>
          <w:sz w:val="24"/>
          <w:szCs w:val="24"/>
        </w:rPr>
      </w:pPr>
      <w:r w:rsidRPr="002C1244">
        <w:rPr>
          <w:rFonts w:asciiTheme="minorHAnsi" w:hAnsiTheme="minorHAnsi" w:cstheme="minorHAnsi"/>
          <w:sz w:val="24"/>
          <w:szCs w:val="24"/>
        </w:rPr>
        <w:t xml:space="preserve">more benches – a zebra crossing for the village is also being considered. The Chair </w:t>
      </w:r>
    </w:p>
    <w:p w14:paraId="2E1EEFB1" w14:textId="1A396CA7" w:rsidR="00003F54" w:rsidRPr="002C1244" w:rsidRDefault="00003F54" w:rsidP="00003F54">
      <w:pPr>
        <w:spacing w:after="160" w:line="259" w:lineRule="auto"/>
        <w:ind w:firstLine="720"/>
        <w:contextualSpacing/>
        <w:rPr>
          <w:rFonts w:asciiTheme="minorHAnsi" w:hAnsiTheme="minorHAnsi" w:cstheme="minorHAnsi"/>
          <w:sz w:val="24"/>
          <w:szCs w:val="24"/>
        </w:rPr>
      </w:pPr>
      <w:r w:rsidRPr="002C1244">
        <w:rPr>
          <w:rFonts w:asciiTheme="minorHAnsi" w:hAnsiTheme="minorHAnsi" w:cstheme="minorHAnsi"/>
          <w:sz w:val="24"/>
          <w:szCs w:val="24"/>
        </w:rPr>
        <w:t>thanked the other Councillors and the Clerk</w:t>
      </w:r>
      <w:r w:rsidR="002C1244">
        <w:rPr>
          <w:rFonts w:asciiTheme="minorHAnsi" w:hAnsiTheme="minorHAnsi" w:cstheme="minorHAnsi"/>
          <w:sz w:val="24"/>
          <w:szCs w:val="24"/>
        </w:rPr>
        <w:t xml:space="preserve"> for their work over the past year.</w:t>
      </w:r>
      <w:r w:rsidRPr="002C12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FAB5FD" w14:textId="77777777" w:rsidR="00003F54" w:rsidRDefault="00003F54" w:rsidP="00003F54">
      <w:pPr>
        <w:spacing w:after="160" w:line="259" w:lineRule="auto"/>
        <w:ind w:lef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61C27791" w14:textId="77777777" w:rsidR="00381152" w:rsidRDefault="00381152" w:rsidP="00B46A7E">
      <w:pPr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bookmarkStart w:id="1" w:name="_Hlk197078606"/>
    </w:p>
    <w:p w14:paraId="6740F645" w14:textId="77777777" w:rsidR="00E6470D" w:rsidRDefault="00E6470D" w:rsidP="00B46A7E">
      <w:pPr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78326B3B" w14:textId="77777777" w:rsidR="00E6470D" w:rsidRDefault="00E6470D" w:rsidP="00B46A7E">
      <w:pPr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6B71B343" w14:textId="7480B6BF" w:rsidR="00381152" w:rsidRDefault="00B46A7E" w:rsidP="00F31AE8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         </w:t>
      </w:r>
      <w:r w:rsidR="00381152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                                    </w:t>
      </w:r>
      <w:r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Meeting closed at </w:t>
      </w:r>
      <w:r w:rsidR="00E6470D">
        <w:rPr>
          <w:rFonts w:ascii="Berlin Sans FB" w:eastAsia="Times New Roman" w:hAnsi="Berlin Sans FB" w:cs="Arial"/>
          <w:color w:val="1C212C"/>
          <w:sz w:val="28"/>
          <w:szCs w:val="28"/>
        </w:rPr>
        <w:t>8.45</w:t>
      </w:r>
      <w:r>
        <w:rPr>
          <w:rFonts w:ascii="Berlin Sans FB" w:eastAsia="Times New Roman" w:hAnsi="Berlin Sans FB" w:cs="Arial"/>
          <w:color w:val="1C212C"/>
          <w:sz w:val="28"/>
          <w:szCs w:val="28"/>
        </w:rPr>
        <w:t>pm</w:t>
      </w:r>
      <w:bookmarkEnd w:id="0"/>
      <w:bookmarkEnd w:id="1"/>
    </w:p>
    <w:sectPr w:rsidR="00381152" w:rsidSect="00AF136B">
      <w:pgSz w:w="11906" w:h="16838"/>
      <w:pgMar w:top="510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15CA" w14:textId="77777777" w:rsidR="000D477C" w:rsidRDefault="000D477C" w:rsidP="00751D75">
      <w:r>
        <w:separator/>
      </w:r>
    </w:p>
  </w:endnote>
  <w:endnote w:type="continuationSeparator" w:id="0">
    <w:p w14:paraId="1821E88A" w14:textId="77777777" w:rsidR="000D477C" w:rsidRDefault="000D477C" w:rsidP="007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D6CA" w14:textId="77777777" w:rsidR="000D477C" w:rsidRDefault="000D477C" w:rsidP="00751D75">
      <w:r>
        <w:separator/>
      </w:r>
    </w:p>
  </w:footnote>
  <w:footnote w:type="continuationSeparator" w:id="0">
    <w:p w14:paraId="72EFA560" w14:textId="77777777" w:rsidR="000D477C" w:rsidRDefault="000D477C" w:rsidP="0075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411"/>
    <w:multiLevelType w:val="hybridMultilevel"/>
    <w:tmpl w:val="181C654C"/>
    <w:lvl w:ilvl="0" w:tplc="FFFFFFF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75DA0"/>
    <w:multiLevelType w:val="hybridMultilevel"/>
    <w:tmpl w:val="1432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B79D7"/>
    <w:multiLevelType w:val="hybridMultilevel"/>
    <w:tmpl w:val="A95E1F92"/>
    <w:lvl w:ilvl="0" w:tplc="CEEA9654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24698A"/>
    <w:multiLevelType w:val="hybridMultilevel"/>
    <w:tmpl w:val="D68E9FF0"/>
    <w:lvl w:ilvl="0" w:tplc="798A0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17304"/>
    <w:multiLevelType w:val="hybridMultilevel"/>
    <w:tmpl w:val="D3982E36"/>
    <w:lvl w:ilvl="0" w:tplc="B4D846D6">
      <w:start w:val="5"/>
      <w:numFmt w:val="decimalZero"/>
      <w:lvlText w:val="%1.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F267C"/>
    <w:multiLevelType w:val="hybridMultilevel"/>
    <w:tmpl w:val="C5B8D8CA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916E08"/>
    <w:multiLevelType w:val="hybridMultilevel"/>
    <w:tmpl w:val="1D48D832"/>
    <w:lvl w:ilvl="0" w:tplc="B7DE6CBE">
      <w:start w:val="4"/>
      <w:numFmt w:val="decimalZero"/>
      <w:lvlText w:val="%1."/>
      <w:lvlJc w:val="left"/>
      <w:pPr>
        <w:ind w:left="90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D18F5"/>
    <w:multiLevelType w:val="hybridMultilevel"/>
    <w:tmpl w:val="0D921B76"/>
    <w:lvl w:ilvl="0" w:tplc="D090BC2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4666C"/>
    <w:multiLevelType w:val="hybridMultilevel"/>
    <w:tmpl w:val="409CF2BC"/>
    <w:lvl w:ilvl="0" w:tplc="A6DE463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6C87C8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F17FC5"/>
    <w:multiLevelType w:val="hybridMultilevel"/>
    <w:tmpl w:val="8A2414F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CB2C98"/>
    <w:multiLevelType w:val="hybridMultilevel"/>
    <w:tmpl w:val="E9341B4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23F34"/>
    <w:multiLevelType w:val="hybridMultilevel"/>
    <w:tmpl w:val="EDE86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A1BF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53AD68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16A6E"/>
    <w:multiLevelType w:val="hybridMultilevel"/>
    <w:tmpl w:val="A6D84FAE"/>
    <w:lvl w:ilvl="0" w:tplc="DDF6DF7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CE6BEE"/>
    <w:multiLevelType w:val="hybridMultilevel"/>
    <w:tmpl w:val="59A8FBD2"/>
    <w:lvl w:ilvl="0" w:tplc="046C0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7671217">
    <w:abstractNumId w:val="12"/>
  </w:num>
  <w:num w:numId="2" w16cid:durableId="748884743">
    <w:abstractNumId w:val="3"/>
  </w:num>
  <w:num w:numId="3" w16cid:durableId="1220896553">
    <w:abstractNumId w:val="13"/>
  </w:num>
  <w:num w:numId="4" w16cid:durableId="413287728">
    <w:abstractNumId w:val="9"/>
  </w:num>
  <w:num w:numId="5" w16cid:durableId="807473441">
    <w:abstractNumId w:val="14"/>
  </w:num>
  <w:num w:numId="6" w16cid:durableId="756488623">
    <w:abstractNumId w:val="10"/>
  </w:num>
  <w:num w:numId="7" w16cid:durableId="739405655">
    <w:abstractNumId w:val="7"/>
  </w:num>
  <w:num w:numId="8" w16cid:durableId="1092431662">
    <w:abstractNumId w:val="8"/>
  </w:num>
  <w:num w:numId="9" w16cid:durableId="1620601115">
    <w:abstractNumId w:val="2"/>
  </w:num>
  <w:num w:numId="10" w16cid:durableId="1697076095">
    <w:abstractNumId w:val="0"/>
  </w:num>
  <w:num w:numId="11" w16cid:durableId="1574467543">
    <w:abstractNumId w:val="6"/>
  </w:num>
  <w:num w:numId="12" w16cid:durableId="339966998">
    <w:abstractNumId w:val="4"/>
  </w:num>
  <w:num w:numId="13" w16cid:durableId="1963724512">
    <w:abstractNumId w:val="5"/>
  </w:num>
  <w:num w:numId="14" w16cid:durableId="917134452">
    <w:abstractNumId w:val="1"/>
  </w:num>
  <w:num w:numId="15" w16cid:durableId="1485047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1D"/>
    <w:rsid w:val="0000009C"/>
    <w:rsid w:val="00003F54"/>
    <w:rsid w:val="00062CAA"/>
    <w:rsid w:val="00077F4A"/>
    <w:rsid w:val="000D477C"/>
    <w:rsid w:val="000F2E58"/>
    <w:rsid w:val="00127E42"/>
    <w:rsid w:val="00163B51"/>
    <w:rsid w:val="00167A1D"/>
    <w:rsid w:val="00175C9C"/>
    <w:rsid w:val="00210E17"/>
    <w:rsid w:val="00230989"/>
    <w:rsid w:val="0029594A"/>
    <w:rsid w:val="002C1244"/>
    <w:rsid w:val="002C12D6"/>
    <w:rsid w:val="002D1508"/>
    <w:rsid w:val="002E42D0"/>
    <w:rsid w:val="003522B1"/>
    <w:rsid w:val="0036276A"/>
    <w:rsid w:val="00364C8B"/>
    <w:rsid w:val="00381152"/>
    <w:rsid w:val="003A29C8"/>
    <w:rsid w:val="004817F7"/>
    <w:rsid w:val="004A2354"/>
    <w:rsid w:val="00513C18"/>
    <w:rsid w:val="00514252"/>
    <w:rsid w:val="00520625"/>
    <w:rsid w:val="005454DE"/>
    <w:rsid w:val="00546092"/>
    <w:rsid w:val="00562687"/>
    <w:rsid w:val="0056417A"/>
    <w:rsid w:val="00581D20"/>
    <w:rsid w:val="005A369C"/>
    <w:rsid w:val="005D238A"/>
    <w:rsid w:val="005D2F55"/>
    <w:rsid w:val="005E385C"/>
    <w:rsid w:val="005E4C90"/>
    <w:rsid w:val="006225BB"/>
    <w:rsid w:val="0064745F"/>
    <w:rsid w:val="0065259D"/>
    <w:rsid w:val="00665259"/>
    <w:rsid w:val="006669D6"/>
    <w:rsid w:val="00673D62"/>
    <w:rsid w:val="006962DB"/>
    <w:rsid w:val="006A52A4"/>
    <w:rsid w:val="006D4C8A"/>
    <w:rsid w:val="006E4DCD"/>
    <w:rsid w:val="006F5B99"/>
    <w:rsid w:val="00705694"/>
    <w:rsid w:val="00717E52"/>
    <w:rsid w:val="00751D75"/>
    <w:rsid w:val="007579DE"/>
    <w:rsid w:val="007A2909"/>
    <w:rsid w:val="007A5BE9"/>
    <w:rsid w:val="007F0C21"/>
    <w:rsid w:val="00812CEF"/>
    <w:rsid w:val="008529EF"/>
    <w:rsid w:val="00875174"/>
    <w:rsid w:val="008A0437"/>
    <w:rsid w:val="008A4FAD"/>
    <w:rsid w:val="008B159D"/>
    <w:rsid w:val="008D38CB"/>
    <w:rsid w:val="0090269E"/>
    <w:rsid w:val="00911C96"/>
    <w:rsid w:val="00933AC3"/>
    <w:rsid w:val="00951CA2"/>
    <w:rsid w:val="0098487B"/>
    <w:rsid w:val="00A62A23"/>
    <w:rsid w:val="00A764EC"/>
    <w:rsid w:val="00AA3BEA"/>
    <w:rsid w:val="00AA5A9F"/>
    <w:rsid w:val="00AC19E4"/>
    <w:rsid w:val="00AF136B"/>
    <w:rsid w:val="00B04C40"/>
    <w:rsid w:val="00B15223"/>
    <w:rsid w:val="00B228FC"/>
    <w:rsid w:val="00B46A7E"/>
    <w:rsid w:val="00B822AE"/>
    <w:rsid w:val="00BD1D5C"/>
    <w:rsid w:val="00BF7FB4"/>
    <w:rsid w:val="00C125E9"/>
    <w:rsid w:val="00C209A4"/>
    <w:rsid w:val="00C41301"/>
    <w:rsid w:val="00C444F5"/>
    <w:rsid w:val="00C46238"/>
    <w:rsid w:val="00C57EA6"/>
    <w:rsid w:val="00C91D59"/>
    <w:rsid w:val="00CA383C"/>
    <w:rsid w:val="00CC6DCB"/>
    <w:rsid w:val="00CD6E4B"/>
    <w:rsid w:val="00D075A6"/>
    <w:rsid w:val="00D41D4B"/>
    <w:rsid w:val="00D70ADF"/>
    <w:rsid w:val="00D876B4"/>
    <w:rsid w:val="00DE077F"/>
    <w:rsid w:val="00DE11DA"/>
    <w:rsid w:val="00E13A87"/>
    <w:rsid w:val="00E6470D"/>
    <w:rsid w:val="00E743F5"/>
    <w:rsid w:val="00EA46F8"/>
    <w:rsid w:val="00F01978"/>
    <w:rsid w:val="00F067D8"/>
    <w:rsid w:val="00F31AE8"/>
    <w:rsid w:val="00F427B3"/>
    <w:rsid w:val="00F5682E"/>
    <w:rsid w:val="00F569D3"/>
    <w:rsid w:val="00F742B5"/>
    <w:rsid w:val="00F75908"/>
    <w:rsid w:val="00F90E23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75B97"/>
  <w15:chartTrackingRefBased/>
  <w15:docId w15:val="{725234A3-03A6-42AB-8A59-BAEDEC45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1D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A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A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A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A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A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A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A1D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A1D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A1D"/>
    <w:rPr>
      <w:rFonts w:eastAsiaTheme="majorEastAsia" w:cstheme="majorBidi"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A1D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A1D"/>
    <w:rPr>
      <w:rFonts w:eastAsiaTheme="majorEastAsia" w:cstheme="majorBidi"/>
      <w:color w:val="272727" w:themeColor="text1" w:themeTint="D8"/>
      <w:kern w:val="0"/>
      <w:sz w:val="22"/>
      <w:szCs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67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A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A1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67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A1D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67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A1D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67A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7A1D"/>
  </w:style>
  <w:style w:type="paragraph" w:styleId="Header">
    <w:name w:val="header"/>
    <w:basedOn w:val="Normal"/>
    <w:link w:val="Head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46A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clerk@eastkealparishcouncil.gov.uk</cp:lastModifiedBy>
  <cp:revision>2</cp:revision>
  <cp:lastPrinted>2026-04-24T15:15:00Z</cp:lastPrinted>
  <dcterms:created xsi:type="dcterms:W3CDTF">2026-04-30T08:36:00Z</dcterms:created>
  <dcterms:modified xsi:type="dcterms:W3CDTF">2026-04-30T08:36:00Z</dcterms:modified>
</cp:coreProperties>
</file>